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BB4" w:rsidRPr="00EC3989" w:rsidRDefault="00EC3989">
      <w:pPr>
        <w:rPr>
          <w:rFonts w:ascii="Arial" w:hAnsi="Arial" w:cs="Arial"/>
          <w:b/>
          <w:sz w:val="28"/>
          <w:szCs w:val="28"/>
          <w:u w:val="single"/>
        </w:rPr>
      </w:pPr>
      <w:proofErr w:type="spellStart"/>
      <w:r w:rsidRPr="00EC3989">
        <w:rPr>
          <w:rFonts w:ascii="Arial" w:hAnsi="Arial" w:cs="Arial"/>
          <w:b/>
          <w:sz w:val="28"/>
          <w:szCs w:val="28"/>
          <w:u w:val="single"/>
        </w:rPr>
        <w:t>ERGoodCauses</w:t>
      </w:r>
      <w:proofErr w:type="spellEnd"/>
    </w:p>
    <w:p w:rsidR="00EC3989" w:rsidRPr="00EC3989" w:rsidRDefault="00EC3989">
      <w:pPr>
        <w:rPr>
          <w:rFonts w:ascii="Arial" w:hAnsi="Arial" w:cs="Arial"/>
          <w:b/>
          <w:sz w:val="28"/>
          <w:szCs w:val="28"/>
          <w:u w:val="single"/>
        </w:rPr>
      </w:pPr>
    </w:p>
    <w:p w:rsidR="00EC3989" w:rsidRPr="00EC3989" w:rsidRDefault="00EC3989">
      <w:pPr>
        <w:rPr>
          <w:rFonts w:ascii="Arial" w:hAnsi="Arial" w:cs="Arial"/>
          <w:b/>
          <w:sz w:val="28"/>
          <w:szCs w:val="28"/>
          <w:u w:val="single"/>
        </w:rPr>
      </w:pPr>
      <w:r w:rsidRPr="00EC3989">
        <w:rPr>
          <w:rFonts w:ascii="Arial" w:hAnsi="Arial" w:cs="Arial"/>
          <w:b/>
          <w:sz w:val="28"/>
          <w:szCs w:val="28"/>
          <w:u w:val="single"/>
        </w:rPr>
        <w:t>Report to Directors</w:t>
      </w:r>
      <w:r w:rsidR="00071EFC">
        <w:rPr>
          <w:rFonts w:ascii="Arial" w:hAnsi="Arial" w:cs="Arial"/>
          <w:b/>
          <w:sz w:val="28"/>
          <w:szCs w:val="28"/>
          <w:u w:val="single"/>
        </w:rPr>
        <w:t xml:space="preserve"> by Russell Macmillan - </w:t>
      </w:r>
      <w:r w:rsidRPr="00EC3989">
        <w:rPr>
          <w:rFonts w:ascii="Arial" w:hAnsi="Arial" w:cs="Arial"/>
          <w:b/>
          <w:sz w:val="28"/>
          <w:szCs w:val="28"/>
          <w:u w:val="single"/>
        </w:rPr>
        <w:t>27</w:t>
      </w:r>
      <w:r w:rsidRPr="00EC3989">
        <w:rPr>
          <w:rFonts w:ascii="Arial" w:hAnsi="Arial" w:cs="Arial"/>
          <w:b/>
          <w:sz w:val="28"/>
          <w:szCs w:val="28"/>
          <w:u w:val="single"/>
          <w:vertAlign w:val="superscript"/>
        </w:rPr>
        <w:t>th</w:t>
      </w:r>
      <w:r w:rsidRPr="00EC3989">
        <w:rPr>
          <w:rFonts w:ascii="Arial" w:hAnsi="Arial" w:cs="Arial"/>
          <w:b/>
          <w:sz w:val="28"/>
          <w:szCs w:val="28"/>
          <w:u w:val="single"/>
        </w:rPr>
        <w:t xml:space="preserve"> April 2021</w:t>
      </w:r>
    </w:p>
    <w:p w:rsidR="00EC3989" w:rsidRPr="00EC3989" w:rsidRDefault="00EC3989">
      <w:pPr>
        <w:rPr>
          <w:rFonts w:ascii="Arial" w:hAnsi="Arial" w:cs="Arial"/>
          <w:b/>
          <w:sz w:val="28"/>
          <w:szCs w:val="28"/>
          <w:u w:val="single"/>
        </w:rPr>
      </w:pPr>
    </w:p>
    <w:p w:rsidR="00EC3989" w:rsidRDefault="00071EFC">
      <w:pPr>
        <w:rPr>
          <w:rFonts w:ascii="Arial" w:hAnsi="Arial" w:cs="Arial"/>
          <w:sz w:val="28"/>
          <w:szCs w:val="28"/>
        </w:rPr>
      </w:pPr>
      <w:r w:rsidRPr="00071EFC">
        <w:rPr>
          <w:rFonts w:ascii="Arial" w:hAnsi="Arial" w:cs="Arial"/>
          <w:sz w:val="28"/>
          <w:szCs w:val="28"/>
          <w:u w:val="single"/>
        </w:rPr>
        <w:t>Section 1</w:t>
      </w:r>
      <w:r>
        <w:rPr>
          <w:rFonts w:ascii="Arial" w:hAnsi="Arial" w:cs="Arial"/>
          <w:sz w:val="28"/>
          <w:szCs w:val="28"/>
        </w:rPr>
        <w:t xml:space="preserve"> – Summary, background, proposed solution</w:t>
      </w:r>
      <w:r w:rsidR="00AB7D96">
        <w:rPr>
          <w:rFonts w:ascii="Arial" w:hAnsi="Arial" w:cs="Arial"/>
          <w:sz w:val="28"/>
          <w:szCs w:val="28"/>
        </w:rPr>
        <w:t xml:space="preserve"> to current problem</w:t>
      </w:r>
    </w:p>
    <w:p w:rsidR="00B651B6" w:rsidRDefault="00B651B6">
      <w:pPr>
        <w:rPr>
          <w:rFonts w:ascii="Arial" w:hAnsi="Arial" w:cs="Arial"/>
          <w:sz w:val="28"/>
          <w:szCs w:val="28"/>
        </w:rPr>
      </w:pPr>
      <w:r w:rsidRPr="00B651B6">
        <w:rPr>
          <w:rFonts w:ascii="Arial" w:hAnsi="Arial" w:cs="Arial"/>
          <w:b/>
          <w:sz w:val="28"/>
          <w:szCs w:val="28"/>
          <w:u w:val="single"/>
        </w:rPr>
        <w:t>Section 2</w:t>
      </w:r>
      <w:r>
        <w:rPr>
          <w:rFonts w:ascii="Arial" w:hAnsi="Arial" w:cs="Arial"/>
          <w:sz w:val="28"/>
          <w:szCs w:val="28"/>
        </w:rPr>
        <w:t xml:space="preserve"> – Signposting ER preferred option – it doesn’t work</w:t>
      </w:r>
    </w:p>
    <w:p w:rsidR="00B651B6" w:rsidRDefault="00B651B6">
      <w:pPr>
        <w:rPr>
          <w:rFonts w:ascii="Arial" w:hAnsi="Arial" w:cs="Arial"/>
          <w:sz w:val="28"/>
          <w:szCs w:val="28"/>
        </w:rPr>
      </w:pPr>
      <w:r w:rsidRPr="00AB7D96">
        <w:rPr>
          <w:rFonts w:ascii="Arial" w:hAnsi="Arial" w:cs="Arial"/>
          <w:b/>
          <w:sz w:val="28"/>
          <w:szCs w:val="28"/>
          <w:u w:val="single"/>
        </w:rPr>
        <w:t>Section 3</w:t>
      </w:r>
      <w:r w:rsidR="00AB7D96">
        <w:rPr>
          <w:rFonts w:ascii="Arial" w:hAnsi="Arial" w:cs="Arial"/>
          <w:b/>
          <w:sz w:val="28"/>
          <w:szCs w:val="28"/>
          <w:u w:val="single"/>
        </w:rPr>
        <w:t xml:space="preserve"> </w:t>
      </w:r>
      <w:r w:rsidR="00AB7D96">
        <w:rPr>
          <w:rFonts w:ascii="Arial" w:hAnsi="Arial" w:cs="Arial"/>
          <w:sz w:val="28"/>
          <w:szCs w:val="28"/>
        </w:rPr>
        <w:t>– History and previous attempts to boost referrals in ER</w:t>
      </w:r>
    </w:p>
    <w:p w:rsidR="004C217F" w:rsidRDefault="004C217F">
      <w:pPr>
        <w:rPr>
          <w:rFonts w:ascii="Arial" w:hAnsi="Arial" w:cs="Arial"/>
          <w:sz w:val="28"/>
          <w:szCs w:val="28"/>
        </w:rPr>
      </w:pPr>
      <w:r w:rsidRPr="004C217F">
        <w:rPr>
          <w:rFonts w:ascii="Arial" w:hAnsi="Arial" w:cs="Arial"/>
          <w:b/>
          <w:sz w:val="28"/>
          <w:szCs w:val="28"/>
          <w:u w:val="single"/>
        </w:rPr>
        <w:t>Section 4</w:t>
      </w:r>
      <w:r>
        <w:rPr>
          <w:rFonts w:ascii="Arial" w:hAnsi="Arial" w:cs="Arial"/>
          <w:sz w:val="28"/>
          <w:szCs w:val="28"/>
        </w:rPr>
        <w:t xml:space="preserve"> </w:t>
      </w:r>
      <w:r w:rsidR="00BE6E0F">
        <w:rPr>
          <w:rFonts w:ascii="Arial" w:hAnsi="Arial" w:cs="Arial"/>
          <w:sz w:val="28"/>
          <w:szCs w:val="28"/>
        </w:rPr>
        <w:t>–</w:t>
      </w:r>
      <w:r>
        <w:rPr>
          <w:rFonts w:ascii="Arial" w:hAnsi="Arial" w:cs="Arial"/>
          <w:sz w:val="28"/>
          <w:szCs w:val="28"/>
        </w:rPr>
        <w:t xml:space="preserve"> </w:t>
      </w:r>
      <w:r w:rsidR="00BE6E0F">
        <w:rPr>
          <w:rFonts w:ascii="Arial" w:hAnsi="Arial" w:cs="Arial"/>
          <w:sz w:val="28"/>
          <w:szCs w:val="28"/>
        </w:rPr>
        <w:t xml:space="preserve">GDPR </w:t>
      </w:r>
      <w:r w:rsidR="00E264F1">
        <w:rPr>
          <w:rFonts w:ascii="Arial" w:hAnsi="Arial" w:cs="Arial"/>
          <w:sz w:val="28"/>
          <w:szCs w:val="28"/>
        </w:rPr>
        <w:t>from Information Commissioners Office Helpline</w:t>
      </w:r>
    </w:p>
    <w:p w:rsidR="00B651B6" w:rsidRDefault="00E264F1" w:rsidP="00E264F1">
      <w:pPr>
        <w:rPr>
          <w:rFonts w:ascii="Arial" w:hAnsi="Arial" w:cs="Arial"/>
          <w:sz w:val="28"/>
          <w:szCs w:val="28"/>
        </w:rPr>
      </w:pPr>
      <w:r w:rsidRPr="00E264F1">
        <w:rPr>
          <w:rFonts w:ascii="Arial" w:hAnsi="Arial" w:cs="Arial"/>
          <w:b/>
          <w:sz w:val="28"/>
          <w:szCs w:val="28"/>
          <w:u w:val="single"/>
        </w:rPr>
        <w:t>Section 5</w:t>
      </w:r>
      <w:r>
        <w:rPr>
          <w:rFonts w:ascii="Arial" w:hAnsi="Arial" w:cs="Arial"/>
          <w:b/>
          <w:sz w:val="28"/>
          <w:szCs w:val="28"/>
          <w:u w:val="single"/>
        </w:rPr>
        <w:t xml:space="preserve"> </w:t>
      </w:r>
      <w:r>
        <w:rPr>
          <w:rFonts w:ascii="Arial" w:hAnsi="Arial" w:cs="Arial"/>
          <w:sz w:val="28"/>
          <w:szCs w:val="28"/>
        </w:rPr>
        <w:t>– Since 2015</w:t>
      </w:r>
    </w:p>
    <w:p w:rsidR="00E264F1" w:rsidRPr="00E264F1" w:rsidRDefault="00E264F1" w:rsidP="00E264F1">
      <w:pPr>
        <w:rPr>
          <w:rFonts w:ascii="Arial" w:hAnsi="Arial" w:cs="Arial"/>
          <w:sz w:val="28"/>
          <w:szCs w:val="28"/>
        </w:rPr>
      </w:pPr>
      <w:r w:rsidRPr="00E264F1">
        <w:rPr>
          <w:rFonts w:ascii="Arial" w:hAnsi="Arial" w:cs="Arial"/>
          <w:b/>
          <w:sz w:val="28"/>
          <w:szCs w:val="28"/>
          <w:u w:val="single"/>
        </w:rPr>
        <w:t>Sectio</w:t>
      </w:r>
      <w:r>
        <w:rPr>
          <w:rFonts w:ascii="Arial" w:hAnsi="Arial" w:cs="Arial"/>
          <w:b/>
          <w:sz w:val="28"/>
          <w:szCs w:val="28"/>
          <w:u w:val="single"/>
        </w:rPr>
        <w:t>n 6</w:t>
      </w:r>
      <w:r>
        <w:rPr>
          <w:rFonts w:ascii="Arial" w:hAnsi="Arial" w:cs="Arial"/>
          <w:sz w:val="28"/>
          <w:szCs w:val="28"/>
        </w:rPr>
        <w:t xml:space="preserve"> – Additional Implications of Blockages</w:t>
      </w:r>
    </w:p>
    <w:p w:rsidR="00071EFC" w:rsidRPr="00071EFC" w:rsidRDefault="00071EFC">
      <w:pPr>
        <w:rPr>
          <w:rFonts w:ascii="Arial" w:hAnsi="Arial" w:cs="Arial"/>
          <w:sz w:val="28"/>
          <w:szCs w:val="28"/>
        </w:rPr>
      </w:pPr>
    </w:p>
    <w:p w:rsidR="00EC3989" w:rsidRPr="00071EFC" w:rsidRDefault="00EC3989">
      <w:pPr>
        <w:rPr>
          <w:rFonts w:ascii="Arial" w:hAnsi="Arial" w:cs="Arial"/>
          <w:sz w:val="28"/>
          <w:szCs w:val="28"/>
          <w:u w:val="single"/>
        </w:rPr>
      </w:pPr>
    </w:p>
    <w:p w:rsidR="00EC3989" w:rsidRPr="00E264F1" w:rsidRDefault="00E264F1">
      <w:pPr>
        <w:rPr>
          <w:rFonts w:ascii="Arial" w:hAnsi="Arial" w:cs="Arial"/>
          <w:sz w:val="28"/>
          <w:szCs w:val="28"/>
        </w:rPr>
      </w:pPr>
      <w:r>
        <w:rPr>
          <w:rFonts w:ascii="Arial" w:hAnsi="Arial" w:cs="Arial"/>
          <w:sz w:val="28"/>
          <w:szCs w:val="28"/>
        </w:rPr>
        <w:t xml:space="preserve"> -</w:t>
      </w: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EC3989">
      <w:pPr>
        <w:rPr>
          <w:rFonts w:ascii="Arial" w:hAnsi="Arial" w:cs="Arial"/>
          <w:b/>
          <w:sz w:val="28"/>
          <w:szCs w:val="28"/>
          <w:u w:val="single"/>
        </w:rPr>
      </w:pPr>
    </w:p>
    <w:p w:rsidR="00EC3989" w:rsidRDefault="00B651B6">
      <w:pPr>
        <w:rPr>
          <w:rFonts w:ascii="Arial" w:hAnsi="Arial" w:cs="Arial"/>
          <w:b/>
          <w:sz w:val="28"/>
          <w:szCs w:val="28"/>
          <w:u w:val="single"/>
        </w:rPr>
      </w:pPr>
      <w:r>
        <w:rPr>
          <w:rFonts w:ascii="Arial" w:hAnsi="Arial" w:cs="Arial"/>
          <w:b/>
          <w:sz w:val="28"/>
          <w:szCs w:val="28"/>
          <w:u w:val="single"/>
        </w:rPr>
        <w:t xml:space="preserve">Section 1 – </w:t>
      </w:r>
      <w:r w:rsidR="00071EFC" w:rsidRPr="00B651B6">
        <w:rPr>
          <w:rFonts w:ascii="Arial" w:hAnsi="Arial" w:cs="Arial"/>
          <w:sz w:val="28"/>
          <w:szCs w:val="28"/>
          <w:u w:val="single"/>
        </w:rPr>
        <w:t>T</w:t>
      </w:r>
      <w:r>
        <w:rPr>
          <w:rFonts w:ascii="Arial" w:hAnsi="Arial" w:cs="Arial"/>
          <w:sz w:val="28"/>
          <w:szCs w:val="28"/>
          <w:u w:val="single"/>
        </w:rPr>
        <w:t xml:space="preserve">he </w:t>
      </w:r>
      <w:r w:rsidR="00071EFC" w:rsidRPr="00B651B6">
        <w:rPr>
          <w:rFonts w:ascii="Arial" w:hAnsi="Arial" w:cs="Arial"/>
          <w:sz w:val="28"/>
          <w:szCs w:val="28"/>
          <w:u w:val="single"/>
        </w:rPr>
        <w:t>P</w:t>
      </w:r>
      <w:r>
        <w:rPr>
          <w:rFonts w:ascii="Arial" w:hAnsi="Arial" w:cs="Arial"/>
          <w:sz w:val="28"/>
          <w:szCs w:val="28"/>
          <w:u w:val="single"/>
        </w:rPr>
        <w:t>roblem – Not Enough Referrals in ER</w:t>
      </w:r>
    </w:p>
    <w:p w:rsidR="00010558" w:rsidRDefault="00010558">
      <w:pPr>
        <w:rPr>
          <w:rFonts w:ascii="Arial" w:hAnsi="Arial" w:cs="Arial"/>
          <w:b/>
          <w:sz w:val="28"/>
          <w:szCs w:val="28"/>
          <w:u w:val="single"/>
        </w:rPr>
      </w:pPr>
    </w:p>
    <w:p w:rsidR="00EC3989" w:rsidRDefault="00EC3989">
      <w:pPr>
        <w:rPr>
          <w:rFonts w:ascii="Arial" w:hAnsi="Arial" w:cs="Arial"/>
          <w:sz w:val="28"/>
          <w:szCs w:val="28"/>
        </w:rPr>
      </w:pPr>
      <w:r>
        <w:rPr>
          <w:rFonts w:ascii="Arial" w:hAnsi="Arial" w:cs="Arial"/>
          <w:b/>
          <w:sz w:val="28"/>
          <w:szCs w:val="28"/>
          <w:u w:val="single"/>
        </w:rPr>
        <w:t xml:space="preserve">Background </w:t>
      </w:r>
      <w:r>
        <w:rPr>
          <w:rFonts w:ascii="Arial" w:hAnsi="Arial" w:cs="Arial"/>
          <w:sz w:val="28"/>
          <w:szCs w:val="28"/>
        </w:rPr>
        <w:t>– ever since circa 2014 we have encountered one blockage</w:t>
      </w:r>
      <w:r w:rsidR="00010558">
        <w:rPr>
          <w:rFonts w:ascii="Arial" w:hAnsi="Arial" w:cs="Arial"/>
          <w:sz w:val="28"/>
          <w:szCs w:val="28"/>
        </w:rPr>
        <w:t>/restriction/excuse</w:t>
      </w:r>
      <w:r>
        <w:rPr>
          <w:rFonts w:ascii="Arial" w:hAnsi="Arial" w:cs="Arial"/>
          <w:sz w:val="28"/>
          <w:szCs w:val="28"/>
        </w:rPr>
        <w:t xml:space="preserve"> af</w:t>
      </w:r>
      <w:r w:rsidR="00E1122A">
        <w:rPr>
          <w:rFonts w:ascii="Arial" w:hAnsi="Arial" w:cs="Arial"/>
          <w:sz w:val="28"/>
          <w:szCs w:val="28"/>
        </w:rPr>
        <w:t>t</w:t>
      </w:r>
      <w:r>
        <w:rPr>
          <w:rFonts w:ascii="Arial" w:hAnsi="Arial" w:cs="Arial"/>
          <w:sz w:val="28"/>
          <w:szCs w:val="28"/>
        </w:rPr>
        <w:t xml:space="preserve">er another in our attempts to increase our operating level </w:t>
      </w:r>
      <w:r w:rsidR="00010558">
        <w:rPr>
          <w:rFonts w:ascii="Arial" w:hAnsi="Arial" w:cs="Arial"/>
          <w:sz w:val="28"/>
          <w:szCs w:val="28"/>
        </w:rPr>
        <w:t>and</w:t>
      </w:r>
      <w:r>
        <w:rPr>
          <w:rFonts w:ascii="Arial" w:hAnsi="Arial" w:cs="Arial"/>
          <w:sz w:val="28"/>
          <w:szCs w:val="28"/>
        </w:rPr>
        <w:t xml:space="preserve"> increase our turnover and raise the local standard above </w:t>
      </w:r>
      <w:proofErr w:type="spellStart"/>
      <w:r>
        <w:rPr>
          <w:rFonts w:ascii="Arial" w:hAnsi="Arial" w:cs="Arial"/>
          <w:sz w:val="28"/>
          <w:szCs w:val="28"/>
        </w:rPr>
        <w:t>pre existing</w:t>
      </w:r>
      <w:proofErr w:type="spellEnd"/>
      <w:r>
        <w:rPr>
          <w:rFonts w:ascii="Arial" w:hAnsi="Arial" w:cs="Arial"/>
          <w:sz w:val="28"/>
          <w:szCs w:val="28"/>
        </w:rPr>
        <w:t xml:space="preserve"> state provision</w:t>
      </w:r>
      <w:r w:rsidR="00010558">
        <w:rPr>
          <w:rFonts w:ascii="Arial" w:hAnsi="Arial" w:cs="Arial"/>
          <w:sz w:val="28"/>
          <w:szCs w:val="28"/>
        </w:rPr>
        <w:t xml:space="preserve"> – see examples/evidence within report</w:t>
      </w:r>
    </w:p>
    <w:p w:rsidR="00B651B6" w:rsidRDefault="00B651B6" w:rsidP="005A1526">
      <w:pPr>
        <w:rPr>
          <w:rFonts w:ascii="Arial" w:hAnsi="Arial" w:cs="Arial"/>
          <w:b/>
          <w:sz w:val="28"/>
          <w:szCs w:val="28"/>
          <w:u w:val="single"/>
        </w:rPr>
      </w:pPr>
    </w:p>
    <w:p w:rsidR="00672607" w:rsidRPr="00010558" w:rsidRDefault="005A1526" w:rsidP="005A1526">
      <w:pPr>
        <w:rPr>
          <w:rFonts w:ascii="Arial" w:hAnsi="Arial" w:cs="Arial"/>
          <w:sz w:val="28"/>
          <w:szCs w:val="28"/>
        </w:rPr>
      </w:pPr>
      <w:r>
        <w:rPr>
          <w:rFonts w:ascii="Arial" w:hAnsi="Arial" w:cs="Arial"/>
          <w:b/>
          <w:sz w:val="28"/>
          <w:szCs w:val="28"/>
          <w:u w:val="single"/>
        </w:rPr>
        <w:t xml:space="preserve">How We Operate </w:t>
      </w:r>
      <w:r>
        <w:rPr>
          <w:rFonts w:ascii="Arial" w:hAnsi="Arial" w:cs="Arial"/>
          <w:sz w:val="28"/>
          <w:szCs w:val="28"/>
        </w:rPr>
        <w:t>- Highly skilled/experienced frontline staff like te</w:t>
      </w:r>
      <w:r w:rsidR="00E1122A">
        <w:rPr>
          <w:rFonts w:ascii="Arial" w:hAnsi="Arial" w:cs="Arial"/>
          <w:sz w:val="28"/>
          <w:szCs w:val="28"/>
        </w:rPr>
        <w:t>a</w:t>
      </w:r>
      <w:r>
        <w:rPr>
          <w:rFonts w:ascii="Arial" w:hAnsi="Arial" w:cs="Arial"/>
          <w:sz w:val="28"/>
          <w:szCs w:val="28"/>
        </w:rPr>
        <w:t>ching/housing/health and social workers apply to us for resources over and above existing state provision and we cover many different local issues from exclusion/poverty/disability/attainment gap/homelessness etc</w:t>
      </w:r>
      <w:r w:rsidR="00672607">
        <w:rPr>
          <w:rFonts w:ascii="Arial" w:hAnsi="Arial" w:cs="Arial"/>
          <w:sz w:val="28"/>
          <w:szCs w:val="28"/>
        </w:rPr>
        <w:t xml:space="preserve"> These staff bring their pre existing knowledge to us and we provide additional resources from the community.</w:t>
      </w:r>
    </w:p>
    <w:p w:rsidR="005A1526" w:rsidRDefault="005A1526">
      <w:pPr>
        <w:rPr>
          <w:rFonts w:ascii="Arial" w:hAnsi="Arial" w:cs="Arial"/>
          <w:b/>
          <w:sz w:val="28"/>
          <w:szCs w:val="28"/>
          <w:u w:val="single"/>
        </w:rPr>
      </w:pPr>
    </w:p>
    <w:p w:rsidR="00672607" w:rsidRDefault="00010558">
      <w:pPr>
        <w:rPr>
          <w:rFonts w:ascii="Arial" w:hAnsi="Arial" w:cs="Arial"/>
          <w:sz w:val="28"/>
          <w:szCs w:val="28"/>
        </w:rPr>
      </w:pPr>
      <w:r w:rsidRPr="00010558">
        <w:rPr>
          <w:rFonts w:ascii="Arial" w:hAnsi="Arial" w:cs="Arial"/>
          <w:b/>
          <w:sz w:val="28"/>
          <w:szCs w:val="28"/>
          <w:u w:val="single"/>
        </w:rPr>
        <w:t xml:space="preserve">Why the </w:t>
      </w:r>
      <w:r>
        <w:rPr>
          <w:rFonts w:ascii="Arial" w:hAnsi="Arial" w:cs="Arial"/>
          <w:b/>
          <w:sz w:val="28"/>
          <w:szCs w:val="28"/>
          <w:u w:val="single"/>
        </w:rPr>
        <w:t>Problem</w:t>
      </w:r>
      <w:r>
        <w:rPr>
          <w:rFonts w:ascii="Arial" w:hAnsi="Arial" w:cs="Arial"/>
          <w:sz w:val="28"/>
          <w:szCs w:val="28"/>
        </w:rPr>
        <w:t xml:space="preserve"> – I believe our operating model is totally new and poorly understood by some senior decision makers within local authority. </w:t>
      </w:r>
      <w:r w:rsidR="00672607">
        <w:rPr>
          <w:rFonts w:ascii="Arial" w:hAnsi="Arial" w:cs="Arial"/>
          <w:sz w:val="28"/>
          <w:szCs w:val="28"/>
        </w:rPr>
        <w:t xml:space="preserve">When I started ERGC in 2007, I </w:t>
      </w:r>
      <w:r w:rsidR="00E1122A">
        <w:rPr>
          <w:rFonts w:ascii="Arial" w:hAnsi="Arial" w:cs="Arial"/>
          <w:sz w:val="28"/>
          <w:szCs w:val="28"/>
        </w:rPr>
        <w:t>naively</w:t>
      </w:r>
      <w:r w:rsidR="00672607">
        <w:rPr>
          <w:rFonts w:ascii="Arial" w:hAnsi="Arial" w:cs="Arial"/>
          <w:sz w:val="28"/>
          <w:szCs w:val="28"/>
        </w:rPr>
        <w:t xml:space="preserve"> never thought our additional resources would be deemed as a threat and unwelcomed by the existing structures.</w:t>
      </w:r>
    </w:p>
    <w:p w:rsidR="00672607" w:rsidRDefault="00672607">
      <w:pPr>
        <w:rPr>
          <w:rFonts w:ascii="Arial" w:hAnsi="Arial" w:cs="Arial"/>
          <w:sz w:val="28"/>
          <w:szCs w:val="28"/>
        </w:rPr>
      </w:pPr>
    </w:p>
    <w:p w:rsidR="00672607" w:rsidRDefault="00672607">
      <w:pPr>
        <w:rPr>
          <w:rFonts w:ascii="Arial" w:hAnsi="Arial" w:cs="Arial"/>
          <w:sz w:val="28"/>
          <w:szCs w:val="28"/>
        </w:rPr>
      </w:pPr>
      <w:r w:rsidRPr="00672607">
        <w:rPr>
          <w:rFonts w:ascii="Arial" w:hAnsi="Arial" w:cs="Arial"/>
          <w:b/>
          <w:sz w:val="28"/>
          <w:szCs w:val="28"/>
          <w:u w:val="single"/>
        </w:rPr>
        <w:t>Where we are now</w:t>
      </w:r>
      <w:r>
        <w:rPr>
          <w:rFonts w:ascii="Arial" w:hAnsi="Arial" w:cs="Arial"/>
          <w:b/>
          <w:sz w:val="28"/>
          <w:szCs w:val="28"/>
          <w:u w:val="single"/>
        </w:rPr>
        <w:t xml:space="preserve"> </w:t>
      </w:r>
      <w:r>
        <w:rPr>
          <w:rFonts w:ascii="Arial" w:hAnsi="Arial" w:cs="Arial"/>
          <w:sz w:val="28"/>
          <w:szCs w:val="28"/>
        </w:rPr>
        <w:t>– despite battling to increase our operating level to its current circa £200,000 pa, we have a ten year track record of raising more money than we can spend. Hence wh</w:t>
      </w:r>
      <w:r w:rsidR="00E1122A">
        <w:rPr>
          <w:rFonts w:ascii="Arial" w:hAnsi="Arial" w:cs="Arial"/>
          <w:sz w:val="28"/>
          <w:szCs w:val="28"/>
        </w:rPr>
        <w:t>y</w:t>
      </w:r>
      <w:r>
        <w:rPr>
          <w:rFonts w:ascii="Arial" w:hAnsi="Arial" w:cs="Arial"/>
          <w:sz w:val="28"/>
          <w:szCs w:val="28"/>
        </w:rPr>
        <w:t xml:space="preserve"> I have been under no pressure to fundraise as we are sitting on circa £240,000 cash in bank.</w:t>
      </w:r>
    </w:p>
    <w:p w:rsidR="00672607" w:rsidRDefault="00672607">
      <w:pPr>
        <w:rPr>
          <w:rFonts w:ascii="Arial" w:hAnsi="Arial" w:cs="Arial"/>
          <w:sz w:val="28"/>
          <w:szCs w:val="28"/>
        </w:rPr>
      </w:pPr>
    </w:p>
    <w:p w:rsidR="00672607" w:rsidRDefault="00672607">
      <w:pPr>
        <w:rPr>
          <w:rFonts w:ascii="Arial" w:hAnsi="Arial" w:cs="Arial"/>
          <w:sz w:val="28"/>
          <w:szCs w:val="28"/>
        </w:rPr>
      </w:pPr>
      <w:r w:rsidRPr="00672607">
        <w:rPr>
          <w:rFonts w:ascii="Arial" w:hAnsi="Arial" w:cs="Arial"/>
          <w:b/>
          <w:sz w:val="28"/>
          <w:szCs w:val="28"/>
          <w:u w:val="single"/>
        </w:rPr>
        <w:t>Proposed Solution</w:t>
      </w:r>
      <w:r>
        <w:rPr>
          <w:rFonts w:ascii="Arial" w:hAnsi="Arial" w:cs="Arial"/>
          <w:sz w:val="28"/>
          <w:szCs w:val="28"/>
        </w:rPr>
        <w:t xml:space="preserve"> – To solve our problem, we need to increase the number of referrals from frontline staff in their different areas of expertise</w:t>
      </w:r>
      <w:r w:rsidR="00071EFC">
        <w:rPr>
          <w:rFonts w:ascii="Arial" w:hAnsi="Arial" w:cs="Arial"/>
          <w:sz w:val="28"/>
          <w:szCs w:val="28"/>
        </w:rPr>
        <w:t xml:space="preserve"> </w:t>
      </w:r>
      <w:proofErr w:type="gramStart"/>
      <w:r w:rsidR="00071EFC">
        <w:rPr>
          <w:rFonts w:ascii="Arial" w:hAnsi="Arial" w:cs="Arial"/>
          <w:sz w:val="28"/>
          <w:szCs w:val="28"/>
        </w:rPr>
        <w:t>By</w:t>
      </w:r>
      <w:proofErr w:type="gramEnd"/>
      <w:r w:rsidR="00071EFC">
        <w:rPr>
          <w:rFonts w:ascii="Arial" w:hAnsi="Arial" w:cs="Arial"/>
          <w:sz w:val="28"/>
          <w:szCs w:val="28"/>
        </w:rPr>
        <w:t xml:space="preserve"> extending our geographical area into neighbouring local authority areas, we will solve the lack of referrals issue. </w:t>
      </w:r>
    </w:p>
    <w:p w:rsidR="00071EFC" w:rsidRDefault="00071EFC">
      <w:pPr>
        <w:rPr>
          <w:rFonts w:ascii="Arial" w:hAnsi="Arial" w:cs="Arial"/>
          <w:sz w:val="28"/>
          <w:szCs w:val="28"/>
        </w:rPr>
      </w:pPr>
      <w:r>
        <w:rPr>
          <w:rFonts w:ascii="Arial" w:hAnsi="Arial" w:cs="Arial"/>
          <w:sz w:val="28"/>
          <w:szCs w:val="28"/>
        </w:rPr>
        <w:t>In summary, our money will go where it is more welcomed and less blockages are put in our way. We have been doing this since circa October 2020 with the £10,000 pa of money that we offered to ER Carers</w:t>
      </w:r>
    </w:p>
    <w:p w:rsidR="00B651B6" w:rsidRDefault="00B651B6">
      <w:pPr>
        <w:rPr>
          <w:rFonts w:ascii="Arial" w:hAnsi="Arial" w:cs="Arial"/>
          <w:b/>
          <w:sz w:val="28"/>
          <w:szCs w:val="28"/>
          <w:u w:val="single"/>
        </w:rPr>
      </w:pPr>
    </w:p>
    <w:p w:rsidR="00B651B6" w:rsidRDefault="00B651B6">
      <w:pPr>
        <w:rPr>
          <w:rFonts w:ascii="Arial" w:hAnsi="Arial" w:cs="Arial"/>
          <w:b/>
          <w:sz w:val="28"/>
          <w:szCs w:val="28"/>
          <w:u w:val="single"/>
        </w:rPr>
      </w:pPr>
      <w:r w:rsidRPr="00B651B6">
        <w:rPr>
          <w:rFonts w:ascii="Arial" w:hAnsi="Arial" w:cs="Arial"/>
          <w:b/>
          <w:sz w:val="28"/>
          <w:szCs w:val="28"/>
          <w:u w:val="single"/>
        </w:rPr>
        <w:t xml:space="preserve">Section 2 </w:t>
      </w:r>
    </w:p>
    <w:p w:rsidR="00B651B6" w:rsidRDefault="00B651B6" w:rsidP="00B651B6">
      <w:pPr>
        <w:rPr>
          <w:rFonts w:ascii="Arial" w:hAnsi="Arial" w:cs="Arial"/>
          <w:sz w:val="28"/>
          <w:szCs w:val="28"/>
        </w:rPr>
      </w:pPr>
      <w:r w:rsidRPr="006D457D">
        <w:rPr>
          <w:rFonts w:ascii="Arial" w:hAnsi="Arial" w:cs="Arial"/>
          <w:b/>
          <w:sz w:val="28"/>
          <w:szCs w:val="28"/>
          <w:u w:val="single"/>
        </w:rPr>
        <w:t>Signposting</w:t>
      </w:r>
      <w:r>
        <w:rPr>
          <w:rFonts w:ascii="Arial" w:hAnsi="Arial" w:cs="Arial"/>
          <w:sz w:val="28"/>
          <w:szCs w:val="28"/>
        </w:rPr>
        <w:t xml:space="preserve"> – the preferred option of CEO of HSCP – this would involve frontline workers sending their clients directly to </w:t>
      </w:r>
      <w:proofErr w:type="spellStart"/>
      <w:r>
        <w:rPr>
          <w:rFonts w:ascii="Arial" w:hAnsi="Arial" w:cs="Arial"/>
          <w:sz w:val="28"/>
          <w:szCs w:val="28"/>
        </w:rPr>
        <w:t>ERGoodCauses</w:t>
      </w:r>
      <w:proofErr w:type="spellEnd"/>
      <w:r>
        <w:rPr>
          <w:rFonts w:ascii="Arial" w:hAnsi="Arial" w:cs="Arial"/>
          <w:sz w:val="28"/>
          <w:szCs w:val="28"/>
        </w:rPr>
        <w:t xml:space="preserve"> instead of frontline workers filling in and submitting grant form to us on clients behalf, in the way they have since 2007.</w:t>
      </w:r>
    </w:p>
    <w:p w:rsidR="00B651B6" w:rsidRDefault="00B651B6" w:rsidP="00B651B6">
      <w:pPr>
        <w:rPr>
          <w:rFonts w:ascii="Arial" w:hAnsi="Arial" w:cs="Arial"/>
          <w:sz w:val="28"/>
          <w:szCs w:val="28"/>
        </w:rPr>
      </w:pPr>
    </w:p>
    <w:p w:rsidR="00B651B6" w:rsidRDefault="00B651B6" w:rsidP="00B651B6">
      <w:pPr>
        <w:rPr>
          <w:rFonts w:ascii="Arial" w:hAnsi="Arial" w:cs="Arial"/>
          <w:sz w:val="28"/>
          <w:szCs w:val="28"/>
        </w:rPr>
      </w:pPr>
      <w:r w:rsidRPr="000C0BF3">
        <w:rPr>
          <w:rFonts w:ascii="Arial" w:hAnsi="Arial" w:cs="Arial"/>
          <w:b/>
          <w:sz w:val="28"/>
          <w:szCs w:val="28"/>
          <w:u w:val="single"/>
        </w:rPr>
        <w:t>Why Signposting Does Not Work</w:t>
      </w:r>
      <w:r>
        <w:rPr>
          <w:rFonts w:ascii="Arial" w:hAnsi="Arial" w:cs="Arial"/>
          <w:sz w:val="28"/>
          <w:szCs w:val="28"/>
        </w:rPr>
        <w:t xml:space="preserve"> for </w:t>
      </w:r>
      <w:proofErr w:type="spellStart"/>
      <w:r>
        <w:rPr>
          <w:rFonts w:ascii="Arial" w:hAnsi="Arial" w:cs="Arial"/>
          <w:sz w:val="28"/>
          <w:szCs w:val="28"/>
        </w:rPr>
        <w:t>ERGoodCauses</w:t>
      </w:r>
      <w:proofErr w:type="spellEnd"/>
      <w:r>
        <w:rPr>
          <w:rFonts w:ascii="Arial" w:hAnsi="Arial" w:cs="Arial"/>
          <w:sz w:val="28"/>
          <w:szCs w:val="28"/>
        </w:rPr>
        <w:t xml:space="preserve"> operating model – as we provide actual tangible, quantifiable “goods &amp; services” direct to clients and we start providing actual goods – we start where the state stops. </w:t>
      </w:r>
    </w:p>
    <w:p w:rsidR="00B651B6" w:rsidRDefault="00B651B6" w:rsidP="00B651B6">
      <w:pPr>
        <w:rPr>
          <w:rFonts w:ascii="Arial" w:hAnsi="Arial" w:cs="Arial"/>
          <w:sz w:val="28"/>
          <w:szCs w:val="28"/>
        </w:rPr>
      </w:pPr>
      <w:r>
        <w:rPr>
          <w:rFonts w:ascii="Arial" w:hAnsi="Arial" w:cs="Arial"/>
          <w:sz w:val="28"/>
          <w:szCs w:val="28"/>
        </w:rPr>
        <w:t>Note - Other groups like Citizens Advice, ER Carers Centre, Voluntary Action help their clients access resources but do not provide actual goods to people – however we do. Hence signposting works for ER Carers etc but not for us.</w:t>
      </w:r>
    </w:p>
    <w:p w:rsidR="00B651B6" w:rsidRDefault="00B651B6" w:rsidP="00B651B6">
      <w:pPr>
        <w:rPr>
          <w:rFonts w:ascii="Arial" w:hAnsi="Arial" w:cs="Arial"/>
          <w:sz w:val="28"/>
          <w:szCs w:val="28"/>
        </w:rPr>
      </w:pPr>
      <w:r>
        <w:rPr>
          <w:rFonts w:ascii="Arial" w:hAnsi="Arial" w:cs="Arial"/>
          <w:sz w:val="28"/>
          <w:szCs w:val="28"/>
        </w:rPr>
        <w:t>We only take grant applications in from frontline staff for following reasons</w:t>
      </w:r>
    </w:p>
    <w:p w:rsidR="00B651B6" w:rsidRDefault="00B651B6" w:rsidP="00B651B6">
      <w:pPr>
        <w:rPr>
          <w:rFonts w:ascii="Arial" w:hAnsi="Arial" w:cs="Arial"/>
          <w:sz w:val="28"/>
          <w:szCs w:val="28"/>
        </w:rPr>
      </w:pPr>
      <w:r>
        <w:rPr>
          <w:rFonts w:ascii="Arial" w:hAnsi="Arial" w:cs="Arial"/>
          <w:sz w:val="28"/>
          <w:szCs w:val="28"/>
        </w:rPr>
        <w:t xml:space="preserve">1 – only staff know where the state </w:t>
      </w:r>
      <w:proofErr w:type="gramStart"/>
      <w:r>
        <w:rPr>
          <w:rFonts w:ascii="Arial" w:hAnsi="Arial" w:cs="Arial"/>
          <w:sz w:val="28"/>
          <w:szCs w:val="28"/>
        </w:rPr>
        <w:t>stops</w:t>
      </w:r>
      <w:proofErr w:type="gramEnd"/>
      <w:r>
        <w:rPr>
          <w:rFonts w:ascii="Arial" w:hAnsi="Arial" w:cs="Arial"/>
          <w:sz w:val="28"/>
          <w:szCs w:val="28"/>
        </w:rPr>
        <w:t xml:space="preserve"> and we should start (without this knowledge we would duplicate state provision)</w:t>
      </w:r>
    </w:p>
    <w:p w:rsidR="00B651B6" w:rsidRDefault="00B651B6" w:rsidP="00B651B6">
      <w:pPr>
        <w:rPr>
          <w:rFonts w:ascii="Arial" w:hAnsi="Arial" w:cs="Arial"/>
          <w:sz w:val="28"/>
          <w:szCs w:val="28"/>
        </w:rPr>
      </w:pPr>
      <w:r>
        <w:rPr>
          <w:rFonts w:ascii="Arial" w:hAnsi="Arial" w:cs="Arial"/>
          <w:sz w:val="28"/>
          <w:szCs w:val="28"/>
        </w:rPr>
        <w:t>2 – staff have already done expensive assessment of issue/</w:t>
      </w:r>
      <w:proofErr w:type="gramStart"/>
      <w:r>
        <w:rPr>
          <w:rFonts w:ascii="Arial" w:hAnsi="Arial" w:cs="Arial"/>
          <w:sz w:val="28"/>
          <w:szCs w:val="28"/>
        </w:rPr>
        <w:t>problem</w:t>
      </w:r>
      <w:proofErr w:type="gramEnd"/>
      <w:r>
        <w:rPr>
          <w:rFonts w:ascii="Arial" w:hAnsi="Arial" w:cs="Arial"/>
          <w:sz w:val="28"/>
          <w:szCs w:val="28"/>
        </w:rPr>
        <w:t xml:space="preserve"> so they already know the issue – no point in us duplicating same assessment process as wasteful and less money for actual goods/services for clients.</w:t>
      </w:r>
    </w:p>
    <w:p w:rsidR="00B651B6" w:rsidRDefault="00B651B6" w:rsidP="00B651B6">
      <w:pPr>
        <w:rPr>
          <w:rFonts w:ascii="Arial" w:hAnsi="Arial" w:cs="Arial"/>
          <w:sz w:val="28"/>
          <w:szCs w:val="28"/>
        </w:rPr>
      </w:pPr>
      <w:r>
        <w:rPr>
          <w:rFonts w:ascii="Arial" w:hAnsi="Arial" w:cs="Arial"/>
          <w:sz w:val="28"/>
          <w:szCs w:val="28"/>
        </w:rPr>
        <w:t xml:space="preserve">3 – we have no way of verifying whether it’s a genuine case or not – other groups like ER Carers Centre get council funding to employ staff to do assessments – we don’t get any money from council at all. No point in duplicating </w:t>
      </w:r>
      <w:proofErr w:type="spellStart"/>
      <w:r>
        <w:rPr>
          <w:rFonts w:ascii="Arial" w:hAnsi="Arial" w:cs="Arial"/>
          <w:sz w:val="28"/>
          <w:szCs w:val="28"/>
        </w:rPr>
        <w:t>whats</w:t>
      </w:r>
      <w:proofErr w:type="spellEnd"/>
      <w:r>
        <w:rPr>
          <w:rFonts w:ascii="Arial" w:hAnsi="Arial" w:cs="Arial"/>
          <w:sz w:val="28"/>
          <w:szCs w:val="28"/>
        </w:rPr>
        <w:t xml:space="preserve"> already there in any case.</w:t>
      </w:r>
    </w:p>
    <w:p w:rsidR="00B651B6" w:rsidRPr="000C0BF3" w:rsidRDefault="00B651B6" w:rsidP="00B651B6">
      <w:pPr>
        <w:rPr>
          <w:rFonts w:ascii="Arial" w:hAnsi="Arial" w:cs="Arial"/>
          <w:sz w:val="28"/>
          <w:szCs w:val="28"/>
        </w:rPr>
      </w:pPr>
      <w:r>
        <w:rPr>
          <w:rFonts w:ascii="Arial" w:hAnsi="Arial" w:cs="Arial"/>
          <w:sz w:val="28"/>
          <w:szCs w:val="28"/>
        </w:rPr>
        <w:t>Above are just some of the important reasons that Signposting to our model does not work.</w:t>
      </w:r>
    </w:p>
    <w:p w:rsidR="00B651B6" w:rsidRDefault="00B651B6" w:rsidP="00B651B6">
      <w:pPr>
        <w:rPr>
          <w:rFonts w:ascii="Arial" w:hAnsi="Arial" w:cs="Arial"/>
          <w:sz w:val="28"/>
          <w:szCs w:val="28"/>
        </w:rPr>
      </w:pPr>
    </w:p>
    <w:p w:rsidR="00AB7D96" w:rsidRDefault="00AB7D96" w:rsidP="00B651B6">
      <w:pPr>
        <w:rPr>
          <w:rFonts w:ascii="Arial" w:hAnsi="Arial" w:cs="Arial"/>
          <w:sz w:val="28"/>
          <w:szCs w:val="28"/>
        </w:rPr>
      </w:pPr>
    </w:p>
    <w:p w:rsidR="00AB7D96" w:rsidRDefault="00AB7D96" w:rsidP="00B651B6">
      <w:pPr>
        <w:rPr>
          <w:rFonts w:ascii="Arial" w:hAnsi="Arial" w:cs="Arial"/>
          <w:sz w:val="28"/>
          <w:szCs w:val="28"/>
        </w:rPr>
      </w:pPr>
    </w:p>
    <w:p w:rsidR="00AB7D96" w:rsidRDefault="00AB7D96" w:rsidP="00B651B6">
      <w:pPr>
        <w:rPr>
          <w:rFonts w:ascii="Arial" w:hAnsi="Arial" w:cs="Arial"/>
          <w:sz w:val="28"/>
          <w:szCs w:val="28"/>
        </w:rPr>
      </w:pPr>
    </w:p>
    <w:p w:rsidR="00AB7D96" w:rsidRPr="00AB7D96" w:rsidRDefault="00AB7D96" w:rsidP="00B651B6">
      <w:pPr>
        <w:rPr>
          <w:rFonts w:ascii="Arial" w:hAnsi="Arial" w:cs="Arial"/>
          <w:b/>
          <w:sz w:val="28"/>
          <w:szCs w:val="28"/>
          <w:u w:val="single"/>
        </w:rPr>
      </w:pPr>
      <w:r w:rsidRPr="00AB7D96">
        <w:rPr>
          <w:rFonts w:ascii="Arial" w:hAnsi="Arial" w:cs="Arial"/>
          <w:b/>
          <w:sz w:val="28"/>
          <w:szCs w:val="28"/>
          <w:u w:val="single"/>
        </w:rPr>
        <w:lastRenderedPageBreak/>
        <w:t>Section 3</w:t>
      </w: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Jan 2007 Transplant</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May 2007 – Form ERGC as company and register as charity – aim to raise £100K repay transplant cost</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b/>
          <w:bCs/>
          <w:color w:val="1F497D"/>
          <w:sz w:val="28"/>
          <w:szCs w:val="28"/>
          <w:u w:val="single"/>
        </w:rPr>
      </w:pPr>
      <w:r w:rsidRPr="00AB7D96">
        <w:rPr>
          <w:rFonts w:ascii="Arial" w:hAnsi="Arial" w:cs="Arial"/>
          <w:b/>
          <w:bCs/>
          <w:color w:val="1F497D"/>
          <w:sz w:val="28"/>
          <w:szCs w:val="28"/>
          <w:u w:val="single"/>
        </w:rPr>
        <w:t>All dates are approx. and to the best of my memory</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Sep 2011 – reach target of £100,000K in cash out plus circa same again in donated goods</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Oct 2011 – Win £121,000 on ITV Holding out for a hero</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Dec 2011 – Jim Sneddon from Chief Exec dept Council asks to visit and enquires what I planned to do with ERGC and the winnings, I explained as I had hit our target, I aimed to increase my earned income</w:t>
      </w:r>
      <w:r w:rsidR="00824744">
        <w:rPr>
          <w:rFonts w:ascii="Arial" w:hAnsi="Arial" w:cs="Arial"/>
          <w:sz w:val="28"/>
          <w:szCs w:val="28"/>
        </w:rPr>
        <w:t xml:space="preserve"> </w:t>
      </w:r>
      <w:r w:rsidRPr="00AB7D96">
        <w:rPr>
          <w:rFonts w:ascii="Arial" w:hAnsi="Arial" w:cs="Arial"/>
          <w:sz w:val="28"/>
          <w:szCs w:val="28"/>
        </w:rPr>
        <w:t>by concentrating on my self-employed pet food business and would reduce ERGC operating level to a hobby do</w:t>
      </w:r>
      <w:r w:rsidR="00824744">
        <w:rPr>
          <w:rFonts w:ascii="Arial" w:hAnsi="Arial" w:cs="Arial"/>
          <w:sz w:val="28"/>
          <w:szCs w:val="28"/>
        </w:rPr>
        <w:t>ing</w:t>
      </w:r>
      <w:r w:rsidRPr="00AB7D96">
        <w:rPr>
          <w:rFonts w:ascii="Arial" w:hAnsi="Arial" w:cs="Arial"/>
          <w:sz w:val="28"/>
          <w:szCs w:val="28"/>
        </w:rPr>
        <w:t xml:space="preserve"> what I could, time permitting. Jim Sneddon offered £20K grant for me to work part time pet food and part time ERGC which I agreed.</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Mar 2012 – ERC want to channel their £20K through Voluntary Action VA ER so they could take 20% for managing the charity – seemed strange as we were regulated by OSCR etc. but agreed in principle. VA came out to do an organisation audit on ERGC, and for a brief few seconds had me believe we were operating very badly I was shocked and very concerned – turned out VA identified that although we published our audited financial accounts on our website for public scrutiny includ</w:t>
      </w:r>
      <w:r w:rsidR="00824744">
        <w:rPr>
          <w:rFonts w:ascii="Arial" w:hAnsi="Arial" w:cs="Arial"/>
          <w:sz w:val="28"/>
          <w:szCs w:val="28"/>
        </w:rPr>
        <w:t>ing</w:t>
      </w:r>
      <w:r w:rsidRPr="00AB7D96">
        <w:rPr>
          <w:rFonts w:ascii="Arial" w:hAnsi="Arial" w:cs="Arial"/>
          <w:sz w:val="28"/>
          <w:szCs w:val="28"/>
        </w:rPr>
        <w:t xml:space="preserve"> our registered office address,  we didn’t have our registered address on our home page of website, </w:t>
      </w:r>
      <w:r w:rsidR="00824744">
        <w:rPr>
          <w:rFonts w:ascii="Arial" w:hAnsi="Arial" w:cs="Arial"/>
          <w:sz w:val="28"/>
          <w:szCs w:val="28"/>
        </w:rPr>
        <w:t>therefore</w:t>
      </w:r>
      <w:r w:rsidRPr="00AB7D96">
        <w:rPr>
          <w:rFonts w:ascii="Arial" w:hAnsi="Arial" w:cs="Arial"/>
          <w:sz w:val="28"/>
          <w:szCs w:val="28"/>
        </w:rPr>
        <w:t xml:space="preserve"> OSCR were likely to force us to close – absolute nonsense.</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 xml:space="preserve">Apr 2012 – Met with 2 staff from VA and Jim Sneddon at his office at </w:t>
      </w:r>
      <w:proofErr w:type="spellStart"/>
      <w:r w:rsidRPr="00AB7D96">
        <w:rPr>
          <w:rFonts w:ascii="Arial" w:hAnsi="Arial" w:cs="Arial"/>
          <w:sz w:val="28"/>
          <w:szCs w:val="28"/>
        </w:rPr>
        <w:t>Rouken</w:t>
      </w:r>
      <w:proofErr w:type="spellEnd"/>
      <w:r w:rsidRPr="00AB7D96">
        <w:rPr>
          <w:rFonts w:ascii="Arial" w:hAnsi="Arial" w:cs="Arial"/>
          <w:sz w:val="28"/>
          <w:szCs w:val="28"/>
        </w:rPr>
        <w:t xml:space="preserve"> Glen. VA were hellbent on forcing our directors to do a day training course with VA to explain their roles as directors of ERGC to them – this was like asking Sir Alan Sugar to go on a “how to set up your own business course” run by people who had never set up </w:t>
      </w:r>
      <w:proofErr w:type="spellStart"/>
      <w:r w:rsidRPr="00AB7D96">
        <w:rPr>
          <w:rFonts w:ascii="Arial" w:hAnsi="Arial" w:cs="Arial"/>
          <w:sz w:val="28"/>
          <w:szCs w:val="28"/>
        </w:rPr>
        <w:t>ther</w:t>
      </w:r>
      <w:proofErr w:type="spellEnd"/>
      <w:r w:rsidRPr="00AB7D96">
        <w:rPr>
          <w:rFonts w:ascii="Arial" w:hAnsi="Arial" w:cs="Arial"/>
          <w:sz w:val="28"/>
          <w:szCs w:val="28"/>
        </w:rPr>
        <w:t xml:space="preserve"> own business. It was laughably ridiculous and would have caused our directors to walk away, closing ERGC down – all this to justify VA existence and justify charging £4k – we had been running in OSCR compliance since 2007.</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lastRenderedPageBreak/>
        <w:t>Apr 2012 – told ERC that VA were a hindrance instead of a help to ERGC and couldn’t work with them. Nett result – I worked unpaid till circa Sep 2012 when ERC agreed to pay the £20K to us directly missing out VA.</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2013 – think ERC provided circa £15K</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 xml:space="preserve">Senior social work manager MB asked to visit our home, under the pretence of bringing an accountant CE to explain how we should run our books – seemed strange as we had been operated in OSCR compliance since 2007 but I agreed as always open for constructive suggestion. MB and CE came up to house, we all had a friendly chat and coffee. MB asked to see some of our paperwork and books, which I let her browse. She asked if she could photocopy a page of our “grants out summary” which I gave her, and they left in a very friendly way. Within an hour of returning to ERC HQ, MB phoned me to tell me she was sending “a team of ERC officers up to our house to repossess all our books and paperwork” – I honestly thought she was kidding, but quickly realised she was not. I said I would phone her back after consulting my board. My board told me in no way to let her team have entry to our registered business premises (our house) without a court warrant. </w:t>
      </w:r>
    </w:p>
    <w:p w:rsidR="00AB7D96" w:rsidRPr="00AB7D96" w:rsidRDefault="00AB7D96" w:rsidP="00AB7D96">
      <w:pPr>
        <w:spacing w:after="0" w:line="240" w:lineRule="auto"/>
        <w:rPr>
          <w:rFonts w:ascii="Arial" w:hAnsi="Arial" w:cs="Arial"/>
          <w:sz w:val="28"/>
          <w:szCs w:val="28"/>
        </w:rPr>
      </w:pPr>
      <w:r w:rsidRPr="00AB7D96">
        <w:rPr>
          <w:rFonts w:ascii="Arial" w:hAnsi="Arial" w:cs="Arial"/>
          <w:sz w:val="28"/>
          <w:szCs w:val="28"/>
        </w:rPr>
        <w:t xml:space="preserve">I took this issue to Douglas Yates, convener for Health &amp; Social work and explained what had gone on. Douglas Yates was horrified and discovered all we needed to do to solve the issue that ERC had, was for me to purchase a locking filing cabinet and put our files away at the end of every night. This we </w:t>
      </w:r>
      <w:proofErr w:type="gramStart"/>
      <w:r w:rsidRPr="00AB7D96">
        <w:rPr>
          <w:rFonts w:ascii="Arial" w:hAnsi="Arial" w:cs="Arial"/>
          <w:sz w:val="28"/>
          <w:szCs w:val="28"/>
        </w:rPr>
        <w:t>did</w:t>
      </w:r>
      <w:proofErr w:type="gramEnd"/>
      <w:r w:rsidRPr="00AB7D96">
        <w:rPr>
          <w:rFonts w:ascii="Arial" w:hAnsi="Arial" w:cs="Arial"/>
          <w:sz w:val="28"/>
          <w:szCs w:val="28"/>
        </w:rPr>
        <w:t xml:space="preserve"> and the ERC hostility disappeared for a while.</w:t>
      </w:r>
    </w:p>
    <w:p w:rsidR="00AB7D96" w:rsidRPr="00AB7D96" w:rsidRDefault="00AB7D96" w:rsidP="00AB7D96">
      <w:pPr>
        <w:spacing w:after="0" w:line="240" w:lineRule="auto"/>
        <w:rPr>
          <w:rFonts w:ascii="Arial" w:hAnsi="Arial" w:cs="Arial"/>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color w:val="1F497D"/>
          <w:sz w:val="28"/>
          <w:szCs w:val="28"/>
        </w:rPr>
        <w:t xml:space="preserve">2014 – ERC did not want to fund us </w:t>
      </w:r>
      <w:proofErr w:type="gramStart"/>
      <w:r w:rsidRPr="00AB7D96">
        <w:rPr>
          <w:rFonts w:ascii="Arial" w:hAnsi="Arial" w:cs="Arial"/>
          <w:color w:val="1F497D"/>
          <w:sz w:val="28"/>
          <w:szCs w:val="28"/>
        </w:rPr>
        <w:t>anymore, and</w:t>
      </w:r>
      <w:proofErr w:type="gramEnd"/>
      <w:r w:rsidRPr="00AB7D96">
        <w:rPr>
          <w:rFonts w:ascii="Arial" w:hAnsi="Arial" w:cs="Arial"/>
          <w:color w:val="1F497D"/>
          <w:sz w:val="28"/>
          <w:szCs w:val="28"/>
        </w:rPr>
        <w:t xml:space="preserve"> sent a “disgraceful report to cabinet” – contents had Councillor Grant believing that circa 48p in every pound that Eastwood Rotary gave to ERGC to help fund cases, was being siphoned off to pay my wages – totally untrue as 100% of those and personal donations went direct on good causes. Despite several emails to Jim Sneddon prior to him writing the report that Lorraine Macmillan CEO of ERC presented in her name to cabinet – no mention that for every £ we gave out directly to suppliers, we gave out more than £1 in discounts/free stock/ etc </w:t>
      </w:r>
      <w:proofErr w:type="spellStart"/>
      <w:r w:rsidRPr="00AB7D96">
        <w:rPr>
          <w:rFonts w:ascii="Arial" w:hAnsi="Arial" w:cs="Arial"/>
          <w:color w:val="1F497D"/>
          <w:sz w:val="28"/>
          <w:szCs w:val="28"/>
        </w:rPr>
        <w:t>etc</w:t>
      </w:r>
      <w:proofErr w:type="spellEnd"/>
      <w:r w:rsidRPr="00AB7D96">
        <w:rPr>
          <w:rFonts w:ascii="Arial" w:hAnsi="Arial" w:cs="Arial"/>
          <w:color w:val="1F497D"/>
          <w:sz w:val="28"/>
          <w:szCs w:val="28"/>
        </w:rPr>
        <w:t xml:space="preserve">. Was like comparing the total running costs of ERC at the </w:t>
      </w:r>
      <w:proofErr w:type="gramStart"/>
      <w:r w:rsidRPr="00AB7D96">
        <w:rPr>
          <w:rFonts w:ascii="Arial" w:hAnsi="Arial" w:cs="Arial"/>
          <w:color w:val="1F497D"/>
          <w:sz w:val="28"/>
          <w:szCs w:val="28"/>
        </w:rPr>
        <w:t>time, but</w:t>
      </w:r>
      <w:proofErr w:type="gramEnd"/>
      <w:r w:rsidRPr="00AB7D96">
        <w:rPr>
          <w:rFonts w:ascii="Arial" w:hAnsi="Arial" w:cs="Arial"/>
          <w:color w:val="1F497D"/>
          <w:sz w:val="28"/>
          <w:szCs w:val="28"/>
        </w:rPr>
        <w:t xml:space="preserve"> missing out any services being provided by education dept and pretending it was a fair comparison – laughable. I raised a formal complaint (stage 2 I think it was called) but gave up as even when I won the case of misrepresenting our operating model, ERC would not work with us again. We got a super supportive, very positive letter about how much Lorraine Macmillan valued the great work we did etc </w:t>
      </w:r>
      <w:proofErr w:type="spellStart"/>
      <w:r w:rsidRPr="00AB7D96">
        <w:rPr>
          <w:rFonts w:ascii="Arial" w:hAnsi="Arial" w:cs="Arial"/>
          <w:color w:val="1F497D"/>
          <w:sz w:val="28"/>
          <w:szCs w:val="28"/>
        </w:rPr>
        <w:t>etc</w:t>
      </w:r>
      <w:proofErr w:type="spellEnd"/>
      <w:r w:rsidRPr="00AB7D96">
        <w:rPr>
          <w:rFonts w:ascii="Arial" w:hAnsi="Arial" w:cs="Arial"/>
          <w:color w:val="1F497D"/>
          <w:sz w:val="28"/>
          <w:szCs w:val="28"/>
        </w:rPr>
        <w:t xml:space="preserve"> - </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color w:val="1F497D"/>
          <w:sz w:val="28"/>
          <w:szCs w:val="28"/>
        </w:rPr>
        <w:t>2015 – The Carers Centre debacle – We are currently in 2020/2021 sending £10,000 pa out of ER and into Renfrewshire and have been for a while now – Carers Centre using process as reason and could be easily fixed if they wished it to be</w:t>
      </w:r>
    </w:p>
    <w:p w:rsidR="00AB7D96" w:rsidRPr="00AB7D96" w:rsidRDefault="00AB7D96" w:rsidP="00AB7D96">
      <w:pPr>
        <w:spacing w:after="0" w:line="240" w:lineRule="auto"/>
        <w:rPr>
          <w:rFonts w:ascii="Arial" w:hAnsi="Arial" w:cs="Arial"/>
          <w:b/>
          <w:color w:val="1F497D"/>
          <w:sz w:val="28"/>
          <w:szCs w:val="28"/>
          <w:u w:val="single"/>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2015 – 2019</w:t>
      </w:r>
      <w:r w:rsidRPr="00AB7D96">
        <w:rPr>
          <w:rFonts w:ascii="Arial" w:hAnsi="Arial" w:cs="Arial"/>
          <w:color w:val="1F497D"/>
          <w:sz w:val="28"/>
          <w:szCs w:val="28"/>
        </w:rPr>
        <w:t xml:space="preserve"> – There has been a climate of fear within Social Workers and especially some occupational therapists</w:t>
      </w:r>
      <w:r w:rsidRPr="00AB7D96">
        <w:rPr>
          <w:rFonts w:ascii="Arial" w:hAnsi="Arial" w:cs="Arial"/>
          <w:b/>
          <w:color w:val="1F497D"/>
          <w:sz w:val="28"/>
          <w:szCs w:val="28"/>
        </w:rPr>
        <w:t xml:space="preserve"> </w:t>
      </w:r>
      <w:r w:rsidRPr="00AB7D96">
        <w:rPr>
          <w:rFonts w:ascii="Arial" w:hAnsi="Arial" w:cs="Arial"/>
          <w:color w:val="1F497D"/>
          <w:sz w:val="28"/>
          <w:szCs w:val="28"/>
        </w:rPr>
        <w:t xml:space="preserve">who have been given into trouble for referring clients to </w:t>
      </w:r>
      <w:proofErr w:type="spellStart"/>
      <w:r w:rsidRPr="00AB7D96">
        <w:rPr>
          <w:rFonts w:ascii="Arial" w:hAnsi="Arial" w:cs="Arial"/>
          <w:color w:val="1F497D"/>
          <w:sz w:val="28"/>
          <w:szCs w:val="28"/>
        </w:rPr>
        <w:t>ERGoodCauses</w:t>
      </w:r>
      <w:proofErr w:type="spellEnd"/>
      <w:r w:rsidRPr="00AB7D96">
        <w:rPr>
          <w:rFonts w:ascii="Arial" w:hAnsi="Arial" w:cs="Arial"/>
          <w:color w:val="1F497D"/>
          <w:sz w:val="28"/>
          <w:szCs w:val="28"/>
        </w:rPr>
        <w:t xml:space="preserve"> – There are a list of workers/managers whom an external person could go to and if they were sure it wouldn’t affect their careers/job security, would confirm what I’m saying, but they are scared to speak up. Maybe a councillor doing a “mystery shopper” could validate what I’m saying.</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color w:val="1F497D"/>
          <w:sz w:val="28"/>
          <w:szCs w:val="28"/>
        </w:rPr>
        <w:t>STORAGE CABINETS FOR GIFTS - Non Perishable tinned food/toiletries – we offered to put metal wardrobe cabinets into frontline workers offices and we would keep them stocked, so workers when doing existing home visits could take a few bags of groceries with them as they were going anyway – knocked back by social work.</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b/>
          <w:color w:val="1F497D"/>
          <w:sz w:val="28"/>
          <w:szCs w:val="28"/>
          <w:u w:val="single"/>
        </w:rPr>
      </w:pPr>
      <w:r w:rsidRPr="00AB7D96">
        <w:rPr>
          <w:rFonts w:ascii="Arial" w:hAnsi="Arial" w:cs="Arial"/>
          <w:b/>
          <w:color w:val="1F497D"/>
          <w:sz w:val="28"/>
          <w:szCs w:val="28"/>
          <w:u w:val="single"/>
        </w:rPr>
        <w:t xml:space="preserve">Pre Scottish Welfare Fund </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color w:val="1F497D"/>
          <w:sz w:val="28"/>
          <w:szCs w:val="28"/>
        </w:rPr>
        <w:t>To raise standard and avoid duplicate assessments, we were match funding social work section 22/12 money, so if a social worker got some stuff for a family, we match funded it, sending money to SW for them to increase level of resources going into household – this was stopped using a VAT regulation – we were not trying to do anything other than boost the resources going into households to raise the standard, but rumours circulated we were trying to avoid paying VAT – nonsense, we were just boosting state budget.</w:t>
      </w:r>
    </w:p>
    <w:p w:rsidR="00AB7D96" w:rsidRPr="00AB7D96" w:rsidRDefault="00AB7D96" w:rsidP="00AB7D96">
      <w:pPr>
        <w:spacing w:after="0" w:line="240" w:lineRule="auto"/>
        <w:rPr>
          <w:rFonts w:ascii="Arial" w:hAnsi="Arial" w:cs="Arial"/>
          <w:b/>
          <w:color w:val="1F497D"/>
          <w:sz w:val="28"/>
          <w:szCs w:val="28"/>
          <w:u w:val="single"/>
        </w:rPr>
      </w:pPr>
    </w:p>
    <w:p w:rsidR="00AB7D96" w:rsidRPr="00AB7D96" w:rsidRDefault="00AB7D96" w:rsidP="00AB7D96">
      <w:pPr>
        <w:spacing w:after="0" w:line="240" w:lineRule="auto"/>
        <w:rPr>
          <w:rFonts w:ascii="Arial" w:hAnsi="Arial" w:cs="Arial"/>
          <w:b/>
          <w:color w:val="1F497D"/>
          <w:sz w:val="28"/>
          <w:szCs w:val="28"/>
          <w:u w:val="single"/>
        </w:rPr>
      </w:pPr>
    </w:p>
    <w:p w:rsidR="00AB7D96" w:rsidRPr="00AB7D96" w:rsidRDefault="00AB7D96" w:rsidP="00AB7D96">
      <w:pPr>
        <w:spacing w:after="0" w:line="240" w:lineRule="auto"/>
        <w:rPr>
          <w:rFonts w:ascii="Arial" w:hAnsi="Arial" w:cs="Arial"/>
          <w:b/>
          <w:color w:val="1F497D"/>
          <w:sz w:val="28"/>
          <w:szCs w:val="28"/>
          <w:u w:val="single"/>
        </w:rPr>
      </w:pPr>
      <w:r w:rsidRPr="00AB7D96">
        <w:rPr>
          <w:rFonts w:ascii="Arial" w:hAnsi="Arial" w:cs="Arial"/>
          <w:b/>
          <w:color w:val="1F497D"/>
          <w:sz w:val="28"/>
          <w:szCs w:val="28"/>
          <w:u w:val="single"/>
        </w:rPr>
        <w:t>2019 – Trying to increase our operating level</w:t>
      </w:r>
    </w:p>
    <w:p w:rsidR="00AB7D96" w:rsidRPr="00AB7D96" w:rsidRDefault="00AB7D96" w:rsidP="00AB7D96">
      <w:pPr>
        <w:spacing w:after="0" w:line="240" w:lineRule="auto"/>
        <w:rPr>
          <w:rFonts w:ascii="Arial" w:hAnsi="Arial" w:cs="Arial"/>
          <w:b/>
          <w:color w:val="1F497D"/>
          <w:sz w:val="28"/>
          <w:szCs w:val="28"/>
          <w:u w:val="single"/>
        </w:rPr>
      </w:pPr>
    </w:p>
    <w:p w:rsidR="00C01AED" w:rsidRDefault="00C01AED" w:rsidP="00AB7D96">
      <w:pPr>
        <w:spacing w:after="0" w:line="240" w:lineRule="auto"/>
        <w:rPr>
          <w:rFonts w:ascii="Arial" w:hAnsi="Arial" w:cs="Arial"/>
          <w:color w:val="1F497D"/>
          <w:sz w:val="28"/>
          <w:szCs w:val="28"/>
        </w:rPr>
      </w:pPr>
      <w:r w:rsidRPr="00C01AED">
        <w:rPr>
          <w:rFonts w:ascii="Arial" w:hAnsi="Arial" w:cs="Arial"/>
          <w:color w:val="1F497D"/>
          <w:sz w:val="28"/>
          <w:szCs w:val="28"/>
        </w:rPr>
        <w:t xml:space="preserve">A – asked HSCP CEO if we could offer her “hearing </w:t>
      </w:r>
      <w:proofErr w:type="spellStart"/>
      <w:r w:rsidRPr="00C01AED">
        <w:rPr>
          <w:rFonts w:ascii="Arial" w:hAnsi="Arial" w:cs="Arial"/>
          <w:color w:val="1F497D"/>
          <w:sz w:val="28"/>
          <w:szCs w:val="28"/>
        </w:rPr>
        <w:t>impairement</w:t>
      </w:r>
      <w:proofErr w:type="spellEnd"/>
      <w:r w:rsidRPr="00C01AED">
        <w:rPr>
          <w:rFonts w:ascii="Arial" w:hAnsi="Arial" w:cs="Arial"/>
          <w:color w:val="1F497D"/>
          <w:sz w:val="28"/>
          <w:szCs w:val="28"/>
        </w:rPr>
        <w:t xml:space="preserve"> worker” a £5,000 budget of ERGC/our money to spend on items not provided by HSCP that would help people with hearing loss in ER – told no need as HSCP provided all assessed need as had a legal duty under social work act 1968 to provide all assessed need</w:t>
      </w:r>
      <w:r>
        <w:rPr>
          <w:rFonts w:ascii="Arial" w:hAnsi="Arial" w:cs="Arial"/>
          <w:color w:val="1F497D"/>
          <w:sz w:val="28"/>
          <w:szCs w:val="28"/>
        </w:rPr>
        <w:t xml:space="preserve"> – In actual fact HSCP do not provide </w:t>
      </w:r>
      <w:proofErr w:type="spellStart"/>
      <w:r>
        <w:rPr>
          <w:rFonts w:ascii="Arial" w:hAnsi="Arial" w:cs="Arial"/>
          <w:color w:val="1F497D"/>
          <w:sz w:val="28"/>
          <w:szCs w:val="28"/>
        </w:rPr>
        <w:t>amplifiesd</w:t>
      </w:r>
      <w:proofErr w:type="spellEnd"/>
      <w:r>
        <w:rPr>
          <w:rFonts w:ascii="Arial" w:hAnsi="Arial" w:cs="Arial"/>
          <w:color w:val="1F497D"/>
          <w:sz w:val="28"/>
          <w:szCs w:val="28"/>
        </w:rPr>
        <w:t xml:space="preserve"> phones and say they don’t meet their criteria, so we offer to provide £5,000 pa worth – KNOCKED BACK</w:t>
      </w:r>
    </w:p>
    <w:p w:rsidR="00484D35" w:rsidRDefault="00484D35" w:rsidP="00AB7D96">
      <w:pPr>
        <w:spacing w:after="0" w:line="240" w:lineRule="auto"/>
        <w:rPr>
          <w:rFonts w:ascii="Arial" w:hAnsi="Arial" w:cs="Arial"/>
          <w:color w:val="1F497D"/>
          <w:sz w:val="28"/>
          <w:szCs w:val="28"/>
        </w:rPr>
      </w:pPr>
    </w:p>
    <w:p w:rsidR="00484D35" w:rsidRDefault="00484D35" w:rsidP="00AB7D96">
      <w:pPr>
        <w:spacing w:after="0" w:line="240" w:lineRule="auto"/>
        <w:rPr>
          <w:rFonts w:ascii="Arial" w:hAnsi="Arial" w:cs="Arial"/>
          <w:color w:val="1F497D"/>
          <w:sz w:val="28"/>
          <w:szCs w:val="28"/>
        </w:rPr>
      </w:pPr>
      <w:r>
        <w:rPr>
          <w:rFonts w:ascii="Arial" w:hAnsi="Arial" w:cs="Arial"/>
          <w:color w:val="1F497D"/>
          <w:sz w:val="28"/>
          <w:szCs w:val="28"/>
        </w:rPr>
        <w:lastRenderedPageBreak/>
        <w:t xml:space="preserve">B – Self Directed Support SDS – payments made by social work to families/clients to purchase their own care support instead of being provided by HSCP – We offered to top up to save duplicate assessment on same household – this was knocked back by HSCP again, saying they provide all assessed need – Reality on the ground is that assessment drops to money available to HSCP – we offer to top it up but KNOCKED BACK again. </w:t>
      </w:r>
    </w:p>
    <w:p w:rsidR="00484D35" w:rsidRPr="00C01AED" w:rsidRDefault="00484D35" w:rsidP="00AB7D96">
      <w:pPr>
        <w:spacing w:after="0" w:line="240" w:lineRule="auto"/>
        <w:rPr>
          <w:rFonts w:ascii="Arial" w:hAnsi="Arial" w:cs="Arial"/>
          <w:color w:val="1F497D"/>
          <w:sz w:val="28"/>
          <w:szCs w:val="28"/>
        </w:rPr>
      </w:pPr>
      <w:r>
        <w:rPr>
          <w:rFonts w:ascii="Arial" w:hAnsi="Arial" w:cs="Arial"/>
          <w:color w:val="1F497D"/>
          <w:sz w:val="28"/>
          <w:szCs w:val="28"/>
        </w:rPr>
        <w:t xml:space="preserve">Note – If you ask a social worker who isn’t scared of damaging their career, they will tell </w:t>
      </w:r>
      <w:proofErr w:type="spellStart"/>
      <w:r>
        <w:rPr>
          <w:rFonts w:ascii="Arial" w:hAnsi="Arial" w:cs="Arial"/>
          <w:color w:val="1F497D"/>
          <w:sz w:val="28"/>
          <w:szCs w:val="28"/>
        </w:rPr>
        <w:t>youthere</w:t>
      </w:r>
      <w:proofErr w:type="spellEnd"/>
      <w:r>
        <w:rPr>
          <w:rFonts w:ascii="Arial" w:hAnsi="Arial" w:cs="Arial"/>
          <w:color w:val="1F497D"/>
          <w:sz w:val="28"/>
          <w:szCs w:val="28"/>
        </w:rPr>
        <w:t xml:space="preserve"> isn’t enough money in the system and </w:t>
      </w:r>
      <w:proofErr w:type="spellStart"/>
      <w:r>
        <w:rPr>
          <w:rFonts w:ascii="Arial" w:hAnsi="Arial" w:cs="Arial"/>
          <w:color w:val="1F497D"/>
          <w:sz w:val="28"/>
          <w:szCs w:val="28"/>
        </w:rPr>
        <w:t>im</w:t>
      </w:r>
      <w:proofErr w:type="spellEnd"/>
      <w:r>
        <w:rPr>
          <w:rFonts w:ascii="Arial" w:hAnsi="Arial" w:cs="Arial"/>
          <w:color w:val="1F497D"/>
          <w:sz w:val="28"/>
          <w:szCs w:val="28"/>
        </w:rPr>
        <w:t xml:space="preserve"> aware of a case where a % of total annual cost was paid direct to a provider, but family left to fund the circa 66% shortfall.</w:t>
      </w:r>
    </w:p>
    <w:p w:rsidR="00C01AED" w:rsidRPr="00C01AED" w:rsidRDefault="00C01AED" w:rsidP="00AB7D96">
      <w:pPr>
        <w:spacing w:after="0" w:line="240" w:lineRule="auto"/>
        <w:rPr>
          <w:rFonts w:ascii="Arial" w:hAnsi="Arial" w:cs="Arial"/>
          <w:color w:val="1F497D"/>
          <w:sz w:val="28"/>
          <w:szCs w:val="28"/>
        </w:rPr>
      </w:pPr>
    </w:p>
    <w:p w:rsidR="00AB7D96" w:rsidRPr="00AB7D96" w:rsidRDefault="00484D35" w:rsidP="00AB7D96">
      <w:pPr>
        <w:spacing w:after="0" w:line="240" w:lineRule="auto"/>
        <w:rPr>
          <w:rFonts w:ascii="Arial" w:hAnsi="Arial" w:cs="Arial"/>
          <w:color w:val="1F497D"/>
          <w:sz w:val="28"/>
          <w:szCs w:val="28"/>
        </w:rPr>
      </w:pPr>
      <w:r>
        <w:rPr>
          <w:rFonts w:ascii="Arial" w:hAnsi="Arial" w:cs="Arial"/>
          <w:b/>
          <w:color w:val="1F497D"/>
          <w:sz w:val="28"/>
          <w:szCs w:val="28"/>
        </w:rPr>
        <w:t xml:space="preserve">C </w:t>
      </w:r>
      <w:r w:rsidR="00AB7D96" w:rsidRPr="00AB7D96">
        <w:rPr>
          <w:rFonts w:ascii="Arial" w:hAnsi="Arial" w:cs="Arial"/>
          <w:b/>
          <w:color w:val="1F497D"/>
          <w:sz w:val="28"/>
          <w:szCs w:val="28"/>
        </w:rPr>
        <w:t>-</w:t>
      </w:r>
      <w:r w:rsidR="00AB7D96" w:rsidRPr="00AB7D96">
        <w:rPr>
          <w:rFonts w:ascii="Arial" w:hAnsi="Arial" w:cs="Arial"/>
          <w:color w:val="1F497D"/>
          <w:sz w:val="28"/>
          <w:szCs w:val="28"/>
        </w:rPr>
        <w:t xml:space="preserve"> emailed HSCP chief social worker asking where they wanted us to spend our additional </w:t>
      </w:r>
      <w:proofErr w:type="gramStart"/>
      <w:r w:rsidR="00AB7D96" w:rsidRPr="00AB7D96">
        <w:rPr>
          <w:rFonts w:ascii="Arial" w:hAnsi="Arial" w:cs="Arial"/>
          <w:color w:val="1F497D"/>
          <w:sz w:val="28"/>
          <w:szCs w:val="28"/>
        </w:rPr>
        <w:t>resources, but</w:t>
      </w:r>
      <w:proofErr w:type="gramEnd"/>
      <w:r w:rsidR="00AB7D96" w:rsidRPr="00AB7D96">
        <w:rPr>
          <w:rFonts w:ascii="Arial" w:hAnsi="Arial" w:cs="Arial"/>
          <w:color w:val="1F497D"/>
          <w:sz w:val="28"/>
          <w:szCs w:val="28"/>
        </w:rPr>
        <w:t xml:space="preserve"> got nothing back.</w:t>
      </w:r>
    </w:p>
    <w:p w:rsidR="00AB7D96" w:rsidRPr="00AB7D96" w:rsidRDefault="00AB7D96" w:rsidP="00AB7D96">
      <w:pPr>
        <w:spacing w:after="0" w:line="240" w:lineRule="auto"/>
        <w:rPr>
          <w:rFonts w:ascii="Arial" w:hAnsi="Arial" w:cs="Arial"/>
          <w:color w:val="1F497D"/>
          <w:sz w:val="28"/>
          <w:szCs w:val="28"/>
        </w:rPr>
      </w:pPr>
    </w:p>
    <w:p w:rsidR="00AB7D96" w:rsidRPr="00AB7D96" w:rsidRDefault="00484D35" w:rsidP="00AB7D96">
      <w:pPr>
        <w:spacing w:after="0" w:line="240" w:lineRule="auto"/>
        <w:rPr>
          <w:rFonts w:ascii="Arial" w:hAnsi="Arial" w:cs="Arial"/>
          <w:color w:val="1F497D"/>
          <w:sz w:val="28"/>
          <w:szCs w:val="28"/>
        </w:rPr>
      </w:pPr>
      <w:r>
        <w:rPr>
          <w:rFonts w:ascii="Arial" w:hAnsi="Arial" w:cs="Arial"/>
          <w:color w:val="1F497D"/>
          <w:sz w:val="28"/>
          <w:szCs w:val="28"/>
        </w:rPr>
        <w:t>D</w:t>
      </w:r>
      <w:r w:rsidR="00AB7D96" w:rsidRPr="00AB7D96">
        <w:rPr>
          <w:rFonts w:ascii="Arial" w:hAnsi="Arial" w:cs="Arial"/>
          <w:color w:val="1F497D"/>
          <w:sz w:val="28"/>
          <w:szCs w:val="28"/>
        </w:rPr>
        <w:t xml:space="preserve"> – We get offered lots of high quality kids clothing – we offered to give social workers £50 vouchers for low income households to spend in the Accord hospice shop on kids clothing we sent in there – Social Work came back and said no as they didn’t want low income families being offered second hand stuff – I went back and asked if the families could make that decision, but again told no.</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b/>
          <w:color w:val="1F497D"/>
          <w:sz w:val="28"/>
          <w:szCs w:val="28"/>
          <w:u w:val="single"/>
        </w:rPr>
      </w:pPr>
      <w:r w:rsidRPr="00AB7D96">
        <w:rPr>
          <w:rFonts w:ascii="Arial" w:hAnsi="Arial" w:cs="Arial"/>
          <w:b/>
          <w:color w:val="1F497D"/>
          <w:sz w:val="28"/>
          <w:szCs w:val="28"/>
          <w:u w:val="single"/>
        </w:rPr>
        <w:t>MORE RECENT TIMES – LAST 12 MONTHS – 2020/2021</w:t>
      </w:r>
    </w:p>
    <w:p w:rsidR="00AB7D96" w:rsidRPr="00AB7D96" w:rsidRDefault="00AB7D96" w:rsidP="00AB7D96">
      <w:pPr>
        <w:spacing w:after="0" w:line="240" w:lineRule="auto"/>
        <w:rPr>
          <w:rFonts w:ascii="Arial" w:hAnsi="Arial" w:cs="Arial"/>
          <w:b/>
          <w:color w:val="1F497D"/>
          <w:sz w:val="28"/>
          <w:szCs w:val="28"/>
          <w:u w:val="single"/>
        </w:rPr>
      </w:pPr>
    </w:p>
    <w:p w:rsidR="00AB7D96" w:rsidRPr="00AB7D96" w:rsidRDefault="00AB7D96" w:rsidP="00AB7D96">
      <w:pPr>
        <w:spacing w:after="0" w:line="240" w:lineRule="auto"/>
        <w:rPr>
          <w:rFonts w:ascii="Arial" w:hAnsi="Arial" w:cs="Arial"/>
          <w:b/>
          <w:color w:val="1F497D"/>
          <w:sz w:val="28"/>
          <w:szCs w:val="28"/>
          <w:u w:val="single"/>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Mar 2020 – ERGOODCAUSES £126,500 Legacy donation</w:t>
      </w:r>
      <w:r w:rsidRPr="00AB7D96">
        <w:rPr>
          <w:rFonts w:ascii="Arial" w:hAnsi="Arial" w:cs="Arial"/>
          <w:color w:val="1F497D"/>
          <w:sz w:val="28"/>
          <w:szCs w:val="28"/>
        </w:rPr>
        <w:t xml:space="preserve"> – we receive large donation from a will. We contact Council and ask if they can help us direct it to raise local standard, they come back saying thanks for kind offer but they cover all need, but there are plenty of ways to spend money in the community We are still sitting on the </w:t>
      </w:r>
      <w:r w:rsidRPr="00AB7D96">
        <w:rPr>
          <w:rFonts w:ascii="Arial" w:hAnsi="Arial" w:cs="Arial"/>
          <w:b/>
          <w:color w:val="1F497D"/>
          <w:sz w:val="28"/>
          <w:szCs w:val="28"/>
          <w:u w:val="single"/>
        </w:rPr>
        <w:t>BLOCKED £126,000</w:t>
      </w:r>
      <w:r w:rsidRPr="00AB7D96">
        <w:rPr>
          <w:rFonts w:ascii="Arial" w:hAnsi="Arial" w:cs="Arial"/>
          <w:color w:val="1F497D"/>
          <w:sz w:val="28"/>
          <w:szCs w:val="28"/>
        </w:rPr>
        <w:t xml:space="preserve"> of cash in bank as we have no referrals now.</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color w:val="1F497D"/>
          <w:sz w:val="28"/>
          <w:szCs w:val="28"/>
        </w:rPr>
        <w:t>Note – Ever since 2011 when we won the £121,000 on ITV Holding out for a hero tv show, we have looked for more cases from council, and have been frustrated time after time by different blocking mechanisms for one reason after another. We still have £110,000 left so the £126,500 we got meant we had £236500 cash in bank – this is a very long running issue of council discouraging staff to apply to ERGC</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Nov 2020 – Argos Cash for Kids £25 Christmas vouchers for 480</w:t>
      </w:r>
      <w:r w:rsidRPr="00AB7D96">
        <w:rPr>
          <w:rFonts w:ascii="Arial" w:hAnsi="Arial" w:cs="Arial"/>
          <w:color w:val="1F497D"/>
          <w:sz w:val="28"/>
          <w:szCs w:val="28"/>
        </w:rPr>
        <w:t xml:space="preserve"> households identified by frontline staff – Due to </w:t>
      </w:r>
      <w:proofErr w:type="spellStart"/>
      <w:r w:rsidRPr="00AB7D96">
        <w:rPr>
          <w:rFonts w:ascii="Arial" w:hAnsi="Arial" w:cs="Arial"/>
          <w:color w:val="1F497D"/>
          <w:sz w:val="28"/>
          <w:szCs w:val="28"/>
        </w:rPr>
        <w:t>Covid</w:t>
      </w:r>
      <w:proofErr w:type="spellEnd"/>
      <w:r w:rsidRPr="00AB7D96">
        <w:rPr>
          <w:rFonts w:ascii="Arial" w:hAnsi="Arial" w:cs="Arial"/>
          <w:color w:val="1F497D"/>
          <w:sz w:val="28"/>
          <w:szCs w:val="28"/>
        </w:rPr>
        <w:t xml:space="preserve">, Radio Clyde unable to fund due to </w:t>
      </w:r>
      <w:proofErr w:type="spellStart"/>
      <w:r w:rsidRPr="00AB7D96">
        <w:rPr>
          <w:rFonts w:ascii="Arial" w:hAnsi="Arial" w:cs="Arial"/>
          <w:color w:val="1F497D"/>
          <w:sz w:val="28"/>
          <w:szCs w:val="28"/>
        </w:rPr>
        <w:t>Covid</w:t>
      </w:r>
      <w:proofErr w:type="spellEnd"/>
      <w:r w:rsidRPr="00AB7D96">
        <w:rPr>
          <w:rFonts w:ascii="Arial" w:hAnsi="Arial" w:cs="Arial"/>
          <w:color w:val="1F497D"/>
          <w:sz w:val="28"/>
          <w:szCs w:val="28"/>
        </w:rPr>
        <w:t xml:space="preserve">. We offer to provide the £12,000 as one off </w:t>
      </w:r>
      <w:r w:rsidRPr="00AB7D96">
        <w:rPr>
          <w:rFonts w:ascii="Arial" w:hAnsi="Arial" w:cs="Arial"/>
          <w:color w:val="1F497D"/>
          <w:sz w:val="28"/>
          <w:szCs w:val="28"/>
        </w:rPr>
        <w:lastRenderedPageBreak/>
        <w:t xml:space="preserve">cash grant, but council knocks back saying they are unable to provide end destinations – </w:t>
      </w:r>
      <w:proofErr w:type="spellStart"/>
      <w:r w:rsidRPr="00AB7D96">
        <w:rPr>
          <w:rFonts w:ascii="Arial" w:hAnsi="Arial" w:cs="Arial"/>
          <w:color w:val="1F497D"/>
          <w:sz w:val="28"/>
          <w:szCs w:val="28"/>
        </w:rPr>
        <w:t>ie</w:t>
      </w:r>
      <w:proofErr w:type="spellEnd"/>
      <w:r w:rsidRPr="00AB7D96">
        <w:rPr>
          <w:rFonts w:ascii="Arial" w:hAnsi="Arial" w:cs="Arial"/>
          <w:color w:val="1F497D"/>
          <w:sz w:val="28"/>
          <w:szCs w:val="28"/>
        </w:rPr>
        <w:t xml:space="preserve"> name, address of each household receiving them – ERC top lawyer says they can and only need standard data sharing agreement with us, but Council just want us to give them £12k as a gift. We can’t as we need end destination for charity audit. </w:t>
      </w: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BLOCKED £12,000 of resources to residents</w:t>
      </w:r>
      <w:r w:rsidRPr="00AB7D96">
        <w:rPr>
          <w:rFonts w:ascii="Arial" w:hAnsi="Arial" w:cs="Arial"/>
          <w:color w:val="1F497D"/>
          <w:sz w:val="28"/>
          <w:szCs w:val="28"/>
        </w:rPr>
        <w:t xml:space="preserve"> – only need verbal agreement with household to share their info.</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 xml:space="preserve">Nov 2020 Eastwood High School collection </w:t>
      </w:r>
      <w:r w:rsidRPr="00AB7D96">
        <w:rPr>
          <w:rFonts w:ascii="Arial" w:hAnsi="Arial" w:cs="Arial"/>
          <w:color w:val="1F497D"/>
          <w:sz w:val="28"/>
          <w:szCs w:val="28"/>
        </w:rPr>
        <w:t xml:space="preserve">– School had cancelled Christmas collection for Foodbank as ER Foodbank was so full, it couldn’t take any more donations. </w:t>
      </w:r>
      <w:proofErr w:type="spellStart"/>
      <w:r w:rsidRPr="00AB7D96">
        <w:rPr>
          <w:rFonts w:ascii="Arial" w:hAnsi="Arial" w:cs="Arial"/>
          <w:color w:val="1F497D"/>
          <w:sz w:val="28"/>
          <w:szCs w:val="28"/>
        </w:rPr>
        <w:t>ERGoodCauses</w:t>
      </w:r>
      <w:proofErr w:type="spellEnd"/>
      <w:r w:rsidRPr="00AB7D96">
        <w:rPr>
          <w:rFonts w:ascii="Arial" w:hAnsi="Arial" w:cs="Arial"/>
          <w:color w:val="1F497D"/>
          <w:sz w:val="28"/>
          <w:szCs w:val="28"/>
        </w:rPr>
        <w:t xml:space="preserve"> said to go ahead and collect stuff in and we took approx. £5,000 worth of donations into storage to distribute out via our Love Your Neighbour Club we were setting up. If we hadn’t, would have been another </w:t>
      </w:r>
      <w:r w:rsidRPr="00AB7D96">
        <w:rPr>
          <w:rFonts w:ascii="Arial" w:hAnsi="Arial" w:cs="Arial"/>
          <w:b/>
          <w:color w:val="1F497D"/>
          <w:sz w:val="28"/>
          <w:szCs w:val="28"/>
          <w:u w:val="single"/>
        </w:rPr>
        <w:t>£5.000 BLOCKED</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b/>
          <w:color w:val="1F497D"/>
          <w:sz w:val="28"/>
          <w:szCs w:val="28"/>
          <w:u w:val="single"/>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7/8th Jan 2021 – CHROME BOOKS</w:t>
      </w:r>
      <w:r w:rsidRPr="00AB7D96">
        <w:rPr>
          <w:rFonts w:ascii="Arial" w:hAnsi="Arial" w:cs="Arial"/>
          <w:color w:val="1F497D"/>
          <w:sz w:val="28"/>
          <w:szCs w:val="28"/>
        </w:rPr>
        <w:t xml:space="preserve"> - Emailed director of education saying ERGC had given out over 70 computers over first 6 months of lockdown, saying we had secured funding for many more, just needed low income households to be referred to us, and we would send out Chrome books to tackle digital exclusion – we got a READ receipt but nothing more.</w:t>
      </w: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color w:val="1F497D"/>
          <w:sz w:val="28"/>
          <w:szCs w:val="28"/>
        </w:rPr>
        <w:t>In parallel with above, contacted local school who quickly came up with 5 households and we sent computers straight out to them.</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r w:rsidRPr="00AB7D96">
        <w:rPr>
          <w:rFonts w:ascii="Arial" w:hAnsi="Arial" w:cs="Arial"/>
          <w:b/>
          <w:color w:val="1F497D"/>
          <w:sz w:val="28"/>
          <w:szCs w:val="28"/>
          <w:u w:val="single"/>
        </w:rPr>
        <w:t>Jan 2021 – LYNC ER GIFT PACKS</w:t>
      </w:r>
      <w:r w:rsidRPr="00AB7D96">
        <w:rPr>
          <w:rFonts w:ascii="Arial" w:hAnsi="Arial" w:cs="Arial"/>
          <w:color w:val="1F497D"/>
          <w:sz w:val="28"/>
          <w:szCs w:val="28"/>
        </w:rPr>
        <w:t xml:space="preserve"> - We launch our Love Your Neighbour Club – volunteers delivering packs of household cleaning/toiletries/etc worth £50+ into households identified by frontline workers, to raise standard over and above and distribute mountain of goods we have – Theory being if you needed emergency food etc from Foodbank, then your cupboards would be empty so we “top up” cupboards after emergency food delivered by ERC/Foodbank – Had ERC/HSCP worked with us re the Argos Cash for kids vouchers we offered £12,000 in November, but knocked back, we could have worked through the 480 households identified as needing Christmas vouchers and provided 480 packs at £50 = £24,000 of extra resources to low income families in ER – knocked back by HSCP reluctance to work with us – </w:t>
      </w:r>
      <w:r w:rsidRPr="00AB7D96">
        <w:rPr>
          <w:rFonts w:ascii="Arial" w:hAnsi="Arial" w:cs="Arial"/>
          <w:b/>
          <w:color w:val="1F497D"/>
          <w:sz w:val="28"/>
          <w:szCs w:val="28"/>
          <w:u w:val="single"/>
        </w:rPr>
        <w:t>BLOCKING £24K of resources</w:t>
      </w:r>
      <w:r w:rsidRPr="00AB7D96">
        <w:rPr>
          <w:rFonts w:ascii="Arial" w:hAnsi="Arial" w:cs="Arial"/>
          <w:color w:val="1F497D"/>
          <w:sz w:val="28"/>
          <w:szCs w:val="28"/>
        </w:rPr>
        <w:t xml:space="preserve"> – only need verbal consent from clients to share info with us and record kept of verbal permission.</w:t>
      </w:r>
    </w:p>
    <w:p w:rsidR="00AB7D96" w:rsidRPr="00AB7D96" w:rsidRDefault="00AB7D96" w:rsidP="00AB7D96">
      <w:pPr>
        <w:spacing w:after="0" w:line="240" w:lineRule="auto"/>
        <w:rPr>
          <w:rFonts w:ascii="Arial" w:hAnsi="Arial" w:cs="Arial"/>
          <w:color w:val="1F497D"/>
          <w:sz w:val="28"/>
          <w:szCs w:val="28"/>
        </w:rPr>
      </w:pPr>
    </w:p>
    <w:p w:rsidR="00AB7D96" w:rsidRPr="00AB7D96" w:rsidRDefault="00AB7D96" w:rsidP="00AB7D96">
      <w:pPr>
        <w:spacing w:after="0" w:line="240" w:lineRule="auto"/>
        <w:rPr>
          <w:rFonts w:ascii="Arial" w:hAnsi="Arial" w:cs="Arial"/>
          <w:color w:val="1F497D"/>
          <w:sz w:val="28"/>
          <w:szCs w:val="28"/>
        </w:rPr>
      </w:pPr>
    </w:p>
    <w:p w:rsidR="00AB7D96" w:rsidRDefault="00AB7D96">
      <w:pPr>
        <w:rPr>
          <w:rFonts w:ascii="Arial" w:hAnsi="Arial" w:cs="Arial"/>
          <w:sz w:val="28"/>
          <w:szCs w:val="28"/>
        </w:rPr>
      </w:pPr>
    </w:p>
    <w:p w:rsidR="00D04772" w:rsidRDefault="00AB7D96">
      <w:pPr>
        <w:rPr>
          <w:rFonts w:ascii="Arial" w:hAnsi="Arial" w:cs="Arial"/>
          <w:b/>
          <w:sz w:val="28"/>
          <w:szCs w:val="28"/>
          <w:u w:val="single"/>
        </w:rPr>
      </w:pPr>
      <w:r w:rsidRPr="00AB7D96">
        <w:rPr>
          <w:rFonts w:ascii="Arial" w:hAnsi="Arial" w:cs="Arial"/>
          <w:b/>
          <w:sz w:val="28"/>
          <w:szCs w:val="28"/>
          <w:u w:val="single"/>
        </w:rPr>
        <w:lastRenderedPageBreak/>
        <w:t xml:space="preserve">SECTION </w:t>
      </w:r>
      <w:r w:rsidR="00E264F1">
        <w:rPr>
          <w:rFonts w:ascii="Arial" w:hAnsi="Arial" w:cs="Arial"/>
          <w:b/>
          <w:sz w:val="28"/>
          <w:szCs w:val="28"/>
          <w:u w:val="single"/>
        </w:rPr>
        <w:t>4</w:t>
      </w:r>
      <w:r w:rsidR="004C217F">
        <w:rPr>
          <w:rFonts w:ascii="Arial" w:hAnsi="Arial" w:cs="Arial"/>
          <w:b/>
          <w:sz w:val="28"/>
          <w:szCs w:val="28"/>
          <w:u w:val="single"/>
        </w:rPr>
        <w:t xml:space="preserve"> </w:t>
      </w:r>
      <w:r w:rsidR="00D04772">
        <w:rPr>
          <w:rFonts w:ascii="Arial" w:hAnsi="Arial" w:cs="Arial"/>
          <w:b/>
          <w:sz w:val="28"/>
          <w:szCs w:val="28"/>
          <w:u w:val="single"/>
        </w:rPr>
        <w:t>GDPR – The Information Commissioner Office</w:t>
      </w:r>
    </w:p>
    <w:p w:rsidR="004C217F" w:rsidRDefault="004C217F" w:rsidP="004C217F">
      <w:pPr>
        <w:rPr>
          <w:rFonts w:ascii="Arial" w:hAnsi="Arial" w:cs="Arial"/>
          <w:sz w:val="28"/>
          <w:szCs w:val="28"/>
        </w:rPr>
      </w:pPr>
      <w:r>
        <w:rPr>
          <w:rFonts w:ascii="Arial" w:hAnsi="Arial" w:cs="Arial"/>
          <w:sz w:val="28"/>
          <w:szCs w:val="28"/>
        </w:rPr>
        <w:t>COPY EMAIL SENT TO DIRECTORS 15</w:t>
      </w:r>
      <w:r w:rsidRPr="004C217F">
        <w:rPr>
          <w:rFonts w:ascii="Arial" w:hAnsi="Arial" w:cs="Arial"/>
          <w:sz w:val="28"/>
          <w:szCs w:val="28"/>
          <w:vertAlign w:val="superscript"/>
        </w:rPr>
        <w:t>th</w:t>
      </w:r>
      <w:r>
        <w:rPr>
          <w:rFonts w:ascii="Arial" w:hAnsi="Arial" w:cs="Arial"/>
          <w:sz w:val="28"/>
          <w:szCs w:val="28"/>
        </w:rPr>
        <w:t xml:space="preserve"> APRIL 2021</w:t>
      </w:r>
    </w:p>
    <w:p w:rsidR="004C217F" w:rsidRDefault="004C217F" w:rsidP="004C217F">
      <w:pPr>
        <w:rPr>
          <w:rFonts w:ascii="Arial" w:hAnsi="Arial" w:cs="Arial"/>
          <w:sz w:val="28"/>
          <w:szCs w:val="28"/>
        </w:rPr>
      </w:pPr>
      <w:r>
        <w:rPr>
          <w:rFonts w:ascii="Arial" w:hAnsi="Arial" w:cs="Arial"/>
          <w:sz w:val="28"/>
          <w:szCs w:val="28"/>
        </w:rPr>
        <w:t>Hi All</w:t>
      </w:r>
    </w:p>
    <w:p w:rsidR="004C217F" w:rsidRDefault="004C217F" w:rsidP="004C217F">
      <w:pPr>
        <w:rPr>
          <w:rFonts w:ascii="Arial" w:hAnsi="Arial" w:cs="Arial"/>
          <w:sz w:val="28"/>
          <w:szCs w:val="28"/>
        </w:rPr>
      </w:pPr>
      <w:r>
        <w:rPr>
          <w:rFonts w:ascii="Arial" w:hAnsi="Arial" w:cs="Arial"/>
          <w:sz w:val="28"/>
          <w:szCs w:val="28"/>
        </w:rPr>
        <w:t xml:space="preserve">I spoke to Jessica this morning (10.06 from my </w:t>
      </w:r>
      <w:proofErr w:type="spellStart"/>
      <w:r>
        <w:rPr>
          <w:rFonts w:ascii="Arial" w:hAnsi="Arial" w:cs="Arial"/>
          <w:sz w:val="28"/>
          <w:szCs w:val="28"/>
        </w:rPr>
        <w:t>iphone</w:t>
      </w:r>
      <w:proofErr w:type="spellEnd"/>
      <w:r>
        <w:rPr>
          <w:rFonts w:ascii="Arial" w:hAnsi="Arial" w:cs="Arial"/>
          <w:sz w:val="28"/>
          <w:szCs w:val="28"/>
        </w:rPr>
        <w:t>) on the Information Commissioners Office ICO helpline (0303 1231113) about GDPR and she confirmed the following</w:t>
      </w:r>
    </w:p>
    <w:p w:rsidR="004C217F" w:rsidRDefault="004C217F" w:rsidP="004C217F">
      <w:pPr>
        <w:rPr>
          <w:rFonts w:ascii="Arial" w:hAnsi="Arial" w:cs="Arial"/>
          <w:sz w:val="28"/>
          <w:szCs w:val="28"/>
        </w:rPr>
      </w:pPr>
      <w:r>
        <w:rPr>
          <w:rFonts w:ascii="Arial" w:hAnsi="Arial" w:cs="Arial"/>
          <w:sz w:val="28"/>
          <w:szCs w:val="28"/>
        </w:rPr>
        <w:t>1 – you do not require a “wet signature” from a client to share their personal data</w:t>
      </w:r>
    </w:p>
    <w:p w:rsidR="004C217F" w:rsidRDefault="004C217F" w:rsidP="004C217F">
      <w:pPr>
        <w:rPr>
          <w:rFonts w:ascii="Arial" w:hAnsi="Arial" w:cs="Arial"/>
          <w:sz w:val="28"/>
          <w:szCs w:val="28"/>
        </w:rPr>
      </w:pPr>
      <w:r>
        <w:rPr>
          <w:rFonts w:ascii="Arial" w:hAnsi="Arial" w:cs="Arial"/>
          <w:sz w:val="28"/>
          <w:szCs w:val="28"/>
        </w:rPr>
        <w:t>2 – you do need to record you have their verbal consent</w:t>
      </w:r>
    </w:p>
    <w:p w:rsidR="004C217F" w:rsidRDefault="004C217F" w:rsidP="004C217F">
      <w:pPr>
        <w:rPr>
          <w:rFonts w:ascii="Arial" w:hAnsi="Arial" w:cs="Arial"/>
          <w:sz w:val="28"/>
          <w:szCs w:val="28"/>
        </w:rPr>
      </w:pPr>
      <w:r>
        <w:rPr>
          <w:rFonts w:ascii="Arial" w:hAnsi="Arial" w:cs="Arial"/>
          <w:sz w:val="28"/>
          <w:szCs w:val="28"/>
        </w:rPr>
        <w:t>3 – you ca</w:t>
      </w:r>
      <w:r w:rsidR="00824744">
        <w:rPr>
          <w:rFonts w:ascii="Arial" w:hAnsi="Arial" w:cs="Arial"/>
          <w:sz w:val="28"/>
          <w:szCs w:val="28"/>
        </w:rPr>
        <w:t>n</w:t>
      </w:r>
      <w:r>
        <w:rPr>
          <w:rFonts w:ascii="Arial" w:hAnsi="Arial" w:cs="Arial"/>
          <w:sz w:val="28"/>
          <w:szCs w:val="28"/>
        </w:rPr>
        <w:t xml:space="preserve"> then share their information with anyone involved in solving the related issue</w:t>
      </w:r>
    </w:p>
    <w:p w:rsidR="004C217F" w:rsidRDefault="004C217F" w:rsidP="004C217F">
      <w:pPr>
        <w:rPr>
          <w:rFonts w:ascii="Arial" w:hAnsi="Arial" w:cs="Arial"/>
          <w:sz w:val="28"/>
          <w:szCs w:val="28"/>
        </w:rPr>
      </w:pPr>
      <w:proofErr w:type="gramStart"/>
      <w:r>
        <w:rPr>
          <w:rFonts w:ascii="Arial" w:hAnsi="Arial" w:cs="Arial"/>
          <w:sz w:val="28"/>
          <w:szCs w:val="28"/>
        </w:rPr>
        <w:t>So</w:t>
      </w:r>
      <w:proofErr w:type="gramEnd"/>
      <w:r>
        <w:rPr>
          <w:rFonts w:ascii="Arial" w:hAnsi="Arial" w:cs="Arial"/>
          <w:sz w:val="28"/>
          <w:szCs w:val="28"/>
        </w:rPr>
        <w:t xml:space="preserve"> the grant application process provides that record as frontline worker completes section 2, and adds in at the bottom the clients name to confirm the client has given their consent. </w:t>
      </w:r>
      <w:proofErr w:type="gramStart"/>
      <w:r>
        <w:rPr>
          <w:rFonts w:ascii="Arial" w:hAnsi="Arial" w:cs="Arial"/>
          <w:sz w:val="28"/>
          <w:szCs w:val="28"/>
        </w:rPr>
        <w:t>So</w:t>
      </w:r>
      <w:proofErr w:type="gramEnd"/>
      <w:r>
        <w:rPr>
          <w:rFonts w:ascii="Arial" w:hAnsi="Arial" w:cs="Arial"/>
          <w:sz w:val="28"/>
          <w:szCs w:val="28"/>
        </w:rPr>
        <w:t xml:space="preserve"> our current system is fully compliant with GDPR legislation re sharing personal data.</w:t>
      </w:r>
    </w:p>
    <w:p w:rsidR="004C217F" w:rsidRDefault="004C217F" w:rsidP="004C217F">
      <w:pPr>
        <w:rPr>
          <w:rFonts w:ascii="Arial" w:hAnsi="Arial" w:cs="Arial"/>
          <w:sz w:val="28"/>
          <w:szCs w:val="28"/>
        </w:rPr>
      </w:pPr>
    </w:p>
    <w:p w:rsidR="004C217F" w:rsidRDefault="004C217F" w:rsidP="004C217F">
      <w:pPr>
        <w:rPr>
          <w:rFonts w:ascii="Arial" w:hAnsi="Arial" w:cs="Arial"/>
          <w:sz w:val="28"/>
          <w:szCs w:val="28"/>
        </w:rPr>
      </w:pPr>
      <w:r>
        <w:rPr>
          <w:rFonts w:ascii="Arial" w:hAnsi="Arial" w:cs="Arial"/>
          <w:sz w:val="28"/>
          <w:szCs w:val="28"/>
        </w:rPr>
        <w:t>NOTE – just shows that ERC/HSCP are using GDPR as an excuse not to let frontline workers send in grant application</w:t>
      </w:r>
      <w:r w:rsidR="00824744">
        <w:rPr>
          <w:rFonts w:ascii="Arial" w:hAnsi="Arial" w:cs="Arial"/>
          <w:sz w:val="28"/>
          <w:szCs w:val="28"/>
        </w:rPr>
        <w:t>.</w:t>
      </w:r>
      <w:r>
        <w:rPr>
          <w:rFonts w:ascii="Arial" w:hAnsi="Arial" w:cs="Arial"/>
          <w:sz w:val="28"/>
          <w:szCs w:val="28"/>
        </w:rPr>
        <w:t xml:space="preserve"> It</w:t>
      </w:r>
      <w:r w:rsidR="00824744">
        <w:rPr>
          <w:rFonts w:ascii="Arial" w:hAnsi="Arial" w:cs="Arial"/>
          <w:sz w:val="28"/>
          <w:szCs w:val="28"/>
        </w:rPr>
        <w:t>’</w:t>
      </w:r>
      <w:r>
        <w:rPr>
          <w:rFonts w:ascii="Arial" w:hAnsi="Arial" w:cs="Arial"/>
          <w:sz w:val="28"/>
          <w:szCs w:val="28"/>
        </w:rPr>
        <w:t>s just the latest in a long line of obstacles put in our way by ERC/HSCP who have been hostile to our operating model for years.</w:t>
      </w:r>
    </w:p>
    <w:p w:rsidR="004C217F" w:rsidRDefault="004C217F" w:rsidP="004C217F">
      <w:pPr>
        <w:rPr>
          <w:rFonts w:ascii="Arial" w:hAnsi="Arial" w:cs="Arial"/>
          <w:sz w:val="28"/>
          <w:szCs w:val="28"/>
        </w:rPr>
      </w:pPr>
    </w:p>
    <w:p w:rsidR="004C217F" w:rsidRDefault="004C217F" w:rsidP="004C217F">
      <w:pPr>
        <w:rPr>
          <w:rFonts w:ascii="Arial" w:hAnsi="Arial" w:cs="Arial"/>
          <w:sz w:val="28"/>
          <w:szCs w:val="28"/>
        </w:rPr>
      </w:pPr>
      <w:r>
        <w:rPr>
          <w:rFonts w:ascii="Arial" w:hAnsi="Arial" w:cs="Arial"/>
          <w:sz w:val="28"/>
          <w:szCs w:val="28"/>
        </w:rPr>
        <w:t>Cheers r</w:t>
      </w:r>
    </w:p>
    <w:p w:rsidR="004C217F" w:rsidRDefault="004C217F" w:rsidP="004C217F">
      <w:pPr>
        <w:rPr>
          <w:rFonts w:ascii="Arial" w:hAnsi="Arial" w:cs="Arial"/>
          <w:color w:val="1F497D"/>
          <w:sz w:val="28"/>
          <w:szCs w:val="28"/>
          <w:lang w:eastAsia="en-GB"/>
        </w:rPr>
      </w:pPr>
      <w:r>
        <w:rPr>
          <w:rFonts w:ascii="Arial" w:hAnsi="Arial" w:cs="Arial"/>
          <w:color w:val="1F497D"/>
          <w:sz w:val="28"/>
          <w:szCs w:val="28"/>
          <w:lang w:eastAsia="en-GB"/>
        </w:rPr>
        <w:t xml:space="preserve">Russell Macmillan </w:t>
      </w:r>
    </w:p>
    <w:p w:rsidR="004C217F" w:rsidRDefault="004C217F" w:rsidP="004C217F">
      <w:pPr>
        <w:rPr>
          <w:rFonts w:ascii="Arial" w:hAnsi="Arial" w:cs="Arial"/>
          <w:color w:val="1F497D"/>
          <w:sz w:val="28"/>
          <w:szCs w:val="28"/>
          <w:lang w:eastAsia="en-GB"/>
        </w:rPr>
      </w:pPr>
      <w:r>
        <w:rPr>
          <w:rFonts w:ascii="Arial" w:hAnsi="Arial" w:cs="Arial"/>
          <w:color w:val="1F497D"/>
          <w:sz w:val="28"/>
          <w:szCs w:val="28"/>
          <w:lang w:eastAsia="en-GB"/>
        </w:rPr>
        <w:t>East Renfrewshire Good Causes</w:t>
      </w:r>
    </w:p>
    <w:p w:rsidR="004C217F" w:rsidRDefault="004C217F" w:rsidP="004C217F">
      <w:pPr>
        <w:rPr>
          <w:rFonts w:ascii="Arial" w:hAnsi="Arial" w:cs="Arial"/>
          <w:color w:val="1F497D"/>
          <w:sz w:val="28"/>
          <w:szCs w:val="28"/>
          <w:lang w:eastAsia="en-GB"/>
        </w:rPr>
      </w:pPr>
      <w:r>
        <w:rPr>
          <w:rFonts w:ascii="Arial" w:hAnsi="Arial" w:cs="Arial"/>
          <w:color w:val="1F497D"/>
          <w:sz w:val="28"/>
          <w:szCs w:val="28"/>
          <w:lang w:eastAsia="en-GB"/>
        </w:rPr>
        <w:t>T : 0141 639 8230 or Mob : 07714293256</w:t>
      </w:r>
    </w:p>
    <w:p w:rsidR="004C217F" w:rsidRDefault="004C217F" w:rsidP="004C217F">
      <w:pPr>
        <w:rPr>
          <w:rFonts w:ascii="Arial" w:hAnsi="Arial" w:cs="Arial"/>
          <w:color w:val="1F497D"/>
          <w:sz w:val="28"/>
          <w:szCs w:val="28"/>
          <w:lang w:eastAsia="en-GB"/>
        </w:rPr>
      </w:pPr>
      <w:r>
        <w:rPr>
          <w:rFonts w:ascii="Arial" w:hAnsi="Arial" w:cs="Arial"/>
          <w:color w:val="1F497D"/>
          <w:sz w:val="28"/>
          <w:szCs w:val="28"/>
          <w:lang w:eastAsia="en-GB"/>
        </w:rPr>
        <w:t xml:space="preserve">E : </w:t>
      </w:r>
      <w:hyperlink r:id="rId6" w:history="1">
        <w:r>
          <w:rPr>
            <w:rStyle w:val="Hyperlink"/>
            <w:rFonts w:ascii="Arial" w:hAnsi="Arial" w:cs="Arial"/>
            <w:sz w:val="28"/>
            <w:szCs w:val="28"/>
            <w:lang w:eastAsia="en-GB"/>
          </w:rPr>
          <w:t>info@ergoodcauses.co.uk</w:t>
        </w:r>
      </w:hyperlink>
      <w:r>
        <w:rPr>
          <w:rFonts w:ascii="Arial" w:hAnsi="Arial" w:cs="Arial"/>
          <w:color w:val="1F497D"/>
          <w:sz w:val="28"/>
          <w:szCs w:val="28"/>
          <w:lang w:eastAsia="en-GB"/>
        </w:rPr>
        <w:t xml:space="preserve"> W : </w:t>
      </w:r>
      <w:hyperlink r:id="rId7" w:history="1">
        <w:r>
          <w:rPr>
            <w:rStyle w:val="Hyperlink"/>
            <w:rFonts w:ascii="Arial" w:hAnsi="Arial" w:cs="Arial"/>
            <w:sz w:val="28"/>
            <w:szCs w:val="28"/>
            <w:lang w:eastAsia="en-GB"/>
          </w:rPr>
          <w:t>www.ergoodcauses.co.uk</w:t>
        </w:r>
      </w:hyperlink>
    </w:p>
    <w:p w:rsidR="004C217F" w:rsidRDefault="004C217F" w:rsidP="004C217F">
      <w:pPr>
        <w:rPr>
          <w:rFonts w:ascii="Arial" w:hAnsi="Arial" w:cs="Arial"/>
          <w:color w:val="1F497D"/>
          <w:sz w:val="28"/>
          <w:szCs w:val="28"/>
          <w:lang w:eastAsia="en-GB"/>
        </w:rPr>
      </w:pPr>
      <w:r>
        <w:rPr>
          <w:rFonts w:ascii="Arial" w:hAnsi="Arial" w:cs="Arial"/>
          <w:color w:val="1F497D"/>
          <w:sz w:val="28"/>
          <w:szCs w:val="28"/>
          <w:lang w:eastAsia="en-GB"/>
        </w:rPr>
        <w:t xml:space="preserve">F : </w:t>
      </w:r>
      <w:hyperlink r:id="rId8" w:history="1">
        <w:r>
          <w:rPr>
            <w:rStyle w:val="Hyperlink"/>
            <w:rFonts w:ascii="Arial" w:hAnsi="Arial" w:cs="Arial"/>
            <w:sz w:val="28"/>
            <w:szCs w:val="28"/>
            <w:lang w:eastAsia="en-GB"/>
          </w:rPr>
          <w:t>www.facebook.com/Ergoodcauses</w:t>
        </w:r>
      </w:hyperlink>
      <w:r>
        <w:rPr>
          <w:rFonts w:ascii="Arial" w:hAnsi="Arial" w:cs="Arial"/>
          <w:color w:val="1F497D"/>
          <w:sz w:val="28"/>
          <w:szCs w:val="28"/>
          <w:lang w:eastAsia="en-GB"/>
        </w:rPr>
        <w:t xml:space="preserve"> Please LIKE us on Facebook</w:t>
      </w:r>
    </w:p>
    <w:p w:rsidR="004C217F" w:rsidRDefault="004C217F" w:rsidP="004C217F">
      <w:pPr>
        <w:rPr>
          <w:rFonts w:ascii="Arial" w:hAnsi="Arial" w:cs="Arial"/>
          <w:color w:val="1F497D"/>
          <w:sz w:val="28"/>
          <w:szCs w:val="28"/>
          <w:lang w:eastAsia="en-GB"/>
        </w:rPr>
      </w:pPr>
    </w:p>
    <w:p w:rsidR="004C217F" w:rsidRDefault="004C217F" w:rsidP="004C217F">
      <w:pPr>
        <w:rPr>
          <w:rFonts w:ascii="Calibri" w:hAnsi="Calibri" w:cs="Calibri"/>
        </w:rPr>
      </w:pPr>
    </w:p>
    <w:p w:rsidR="00D04772" w:rsidRDefault="00D04772">
      <w:pPr>
        <w:rPr>
          <w:rFonts w:ascii="Arial" w:hAnsi="Arial" w:cs="Arial"/>
          <w:b/>
          <w:sz w:val="28"/>
          <w:szCs w:val="28"/>
          <w:u w:val="single"/>
        </w:rPr>
      </w:pPr>
    </w:p>
    <w:p w:rsidR="00484D35" w:rsidRDefault="00484D35">
      <w:pPr>
        <w:rPr>
          <w:rFonts w:ascii="Arial" w:hAnsi="Arial" w:cs="Arial"/>
          <w:b/>
          <w:sz w:val="28"/>
          <w:szCs w:val="28"/>
          <w:u w:val="single"/>
        </w:rPr>
      </w:pPr>
    </w:p>
    <w:p w:rsidR="00E264F1" w:rsidRDefault="00E264F1">
      <w:pPr>
        <w:rPr>
          <w:rFonts w:ascii="Arial" w:hAnsi="Arial" w:cs="Arial"/>
          <w:b/>
          <w:sz w:val="28"/>
          <w:szCs w:val="28"/>
          <w:u w:val="single"/>
        </w:rPr>
      </w:pPr>
      <w:r>
        <w:rPr>
          <w:rFonts w:ascii="Arial" w:hAnsi="Arial" w:cs="Arial"/>
          <w:b/>
          <w:sz w:val="28"/>
          <w:szCs w:val="28"/>
          <w:u w:val="single"/>
        </w:rPr>
        <w:lastRenderedPageBreak/>
        <w:t>Section 5</w:t>
      </w:r>
    </w:p>
    <w:p w:rsidR="00E264F1" w:rsidRDefault="00E264F1" w:rsidP="00E264F1">
      <w:pPr>
        <w:rPr>
          <w:rFonts w:ascii="Arial" w:hAnsi="Arial" w:cs="Arial"/>
          <w:b/>
          <w:sz w:val="28"/>
          <w:szCs w:val="28"/>
          <w:u w:val="single"/>
        </w:rPr>
      </w:pPr>
      <w:r w:rsidRPr="000D4D54">
        <w:rPr>
          <w:rFonts w:ascii="Arial" w:hAnsi="Arial" w:cs="Arial"/>
          <w:b/>
          <w:sz w:val="28"/>
          <w:szCs w:val="28"/>
          <w:u w:val="single"/>
        </w:rPr>
        <w:t>ERGC Timeline Summary ERC</w:t>
      </w:r>
    </w:p>
    <w:p w:rsidR="00E264F1" w:rsidRDefault="00E264F1" w:rsidP="00E264F1">
      <w:pPr>
        <w:rPr>
          <w:rFonts w:ascii="Arial" w:hAnsi="Arial" w:cs="Arial"/>
          <w:b/>
          <w:sz w:val="28"/>
          <w:szCs w:val="28"/>
          <w:u w:val="single"/>
        </w:rPr>
      </w:pPr>
    </w:p>
    <w:p w:rsidR="00E264F1" w:rsidRDefault="00E264F1" w:rsidP="00E264F1">
      <w:pPr>
        <w:rPr>
          <w:rFonts w:ascii="Arial" w:hAnsi="Arial" w:cs="Arial"/>
          <w:b/>
          <w:sz w:val="28"/>
          <w:szCs w:val="28"/>
          <w:u w:val="single"/>
        </w:rPr>
      </w:pPr>
      <w:r w:rsidRPr="000D4D54">
        <w:rPr>
          <w:rFonts w:ascii="Arial" w:hAnsi="Arial" w:cs="Arial"/>
          <w:b/>
          <w:sz w:val="28"/>
          <w:szCs w:val="28"/>
          <w:u w:val="single"/>
        </w:rPr>
        <w:t>Since 2015</w:t>
      </w:r>
    </w:p>
    <w:p w:rsidR="00E264F1" w:rsidRDefault="00E264F1" w:rsidP="00E264F1">
      <w:pPr>
        <w:rPr>
          <w:rFonts w:ascii="Arial" w:hAnsi="Arial" w:cs="Arial"/>
          <w:sz w:val="28"/>
          <w:szCs w:val="28"/>
        </w:rPr>
      </w:pPr>
      <w:r w:rsidRPr="000D4D54">
        <w:rPr>
          <w:rFonts w:ascii="Arial" w:hAnsi="Arial" w:cs="Arial"/>
          <w:sz w:val="28"/>
          <w:szCs w:val="28"/>
        </w:rPr>
        <w:t>CEO of HSCP has been pushing for us to change our operating model</w:t>
      </w:r>
      <w:r>
        <w:rPr>
          <w:rFonts w:ascii="Arial" w:hAnsi="Arial" w:cs="Arial"/>
          <w:sz w:val="28"/>
          <w:szCs w:val="28"/>
        </w:rPr>
        <w:t>, but that “prefered option” would involve us changing our existing, very simple operating model to a more traditional model that would involve us duplicating assessments that would be so wasteful, especially as frontline staff already know the clients and what the state can and can</w:t>
      </w:r>
      <w:r w:rsidR="00824744">
        <w:rPr>
          <w:rFonts w:ascii="Arial" w:hAnsi="Arial" w:cs="Arial"/>
          <w:sz w:val="28"/>
          <w:szCs w:val="28"/>
        </w:rPr>
        <w:t>’</w:t>
      </w:r>
      <w:r>
        <w:rPr>
          <w:rFonts w:ascii="Arial" w:hAnsi="Arial" w:cs="Arial"/>
          <w:sz w:val="28"/>
          <w:szCs w:val="28"/>
        </w:rPr>
        <w:t>t provide.</w:t>
      </w:r>
    </w:p>
    <w:p w:rsidR="00E264F1" w:rsidRDefault="00E264F1" w:rsidP="00E264F1">
      <w:pPr>
        <w:rPr>
          <w:rFonts w:ascii="Arial" w:hAnsi="Arial" w:cs="Arial"/>
          <w:sz w:val="28"/>
          <w:szCs w:val="28"/>
        </w:rPr>
      </w:pPr>
      <w:r>
        <w:rPr>
          <w:rFonts w:ascii="Arial" w:hAnsi="Arial" w:cs="Arial"/>
          <w:sz w:val="28"/>
          <w:szCs w:val="28"/>
        </w:rPr>
        <w:t>Why change our effective operating model that has been applauded by all main political parties in Westm</w:t>
      </w:r>
      <w:r w:rsidR="00824744">
        <w:rPr>
          <w:rFonts w:ascii="Arial" w:hAnsi="Arial" w:cs="Arial"/>
          <w:sz w:val="28"/>
          <w:szCs w:val="28"/>
        </w:rPr>
        <w:t>i</w:t>
      </w:r>
      <w:r>
        <w:rPr>
          <w:rFonts w:ascii="Arial" w:hAnsi="Arial" w:cs="Arial"/>
          <w:sz w:val="28"/>
          <w:szCs w:val="28"/>
        </w:rPr>
        <w:t>nster/</w:t>
      </w:r>
      <w:proofErr w:type="gramStart"/>
      <w:r>
        <w:rPr>
          <w:rFonts w:ascii="Arial" w:hAnsi="Arial" w:cs="Arial"/>
          <w:sz w:val="28"/>
          <w:szCs w:val="28"/>
        </w:rPr>
        <w:t>Holyrood..</w:t>
      </w:r>
      <w:proofErr w:type="gramEnd"/>
    </w:p>
    <w:p w:rsidR="00E264F1" w:rsidRDefault="00E264F1" w:rsidP="00E264F1">
      <w:pPr>
        <w:rPr>
          <w:rFonts w:ascii="Arial" w:hAnsi="Arial" w:cs="Arial"/>
          <w:sz w:val="28"/>
          <w:szCs w:val="28"/>
        </w:rPr>
      </w:pPr>
      <w:r>
        <w:rPr>
          <w:rFonts w:ascii="Arial" w:hAnsi="Arial" w:cs="Arial"/>
          <w:sz w:val="28"/>
          <w:szCs w:val="28"/>
        </w:rPr>
        <w:t xml:space="preserve">Why look to change an innovative but very simple success story to something much </w:t>
      </w:r>
      <w:proofErr w:type="gramStart"/>
      <w:r>
        <w:rPr>
          <w:rFonts w:ascii="Arial" w:hAnsi="Arial" w:cs="Arial"/>
          <w:sz w:val="28"/>
          <w:szCs w:val="28"/>
        </w:rPr>
        <w:t>more costly</w:t>
      </w:r>
      <w:proofErr w:type="gramEnd"/>
      <w:r>
        <w:rPr>
          <w:rFonts w:ascii="Arial" w:hAnsi="Arial" w:cs="Arial"/>
          <w:sz w:val="28"/>
          <w:szCs w:val="28"/>
        </w:rPr>
        <w:t xml:space="preserve"> to run, meaning less resources going into raising local standard </w:t>
      </w:r>
    </w:p>
    <w:p w:rsidR="00E264F1" w:rsidRDefault="00E264F1" w:rsidP="00E264F1">
      <w:pPr>
        <w:rPr>
          <w:rFonts w:ascii="Arial" w:hAnsi="Arial" w:cs="Arial"/>
          <w:sz w:val="28"/>
          <w:szCs w:val="28"/>
        </w:rPr>
      </w:pPr>
      <w:r>
        <w:rPr>
          <w:rFonts w:ascii="Arial" w:hAnsi="Arial" w:cs="Arial"/>
          <w:sz w:val="28"/>
          <w:szCs w:val="28"/>
        </w:rPr>
        <w:t>The CEO preferred option of staff signposting residents to apply directly to us instead of getting frontline workers to apply on clients behalf, would not work for us because</w:t>
      </w:r>
    </w:p>
    <w:p w:rsidR="00E264F1" w:rsidRDefault="00E264F1" w:rsidP="00E264F1">
      <w:pPr>
        <w:rPr>
          <w:rFonts w:ascii="Arial" w:hAnsi="Arial" w:cs="Arial"/>
          <w:sz w:val="28"/>
          <w:szCs w:val="28"/>
        </w:rPr>
      </w:pPr>
      <w:r>
        <w:rPr>
          <w:rFonts w:ascii="Arial" w:hAnsi="Arial" w:cs="Arial"/>
          <w:sz w:val="28"/>
          <w:szCs w:val="28"/>
        </w:rPr>
        <w:t>1 – we have no way of verifying whether it’s a genuine case</w:t>
      </w:r>
    </w:p>
    <w:p w:rsidR="00E264F1" w:rsidRDefault="00E264F1" w:rsidP="00E264F1">
      <w:pPr>
        <w:rPr>
          <w:rFonts w:ascii="Arial" w:hAnsi="Arial" w:cs="Arial"/>
          <w:sz w:val="28"/>
          <w:szCs w:val="28"/>
        </w:rPr>
      </w:pPr>
      <w:r>
        <w:rPr>
          <w:rFonts w:ascii="Arial" w:hAnsi="Arial" w:cs="Arial"/>
          <w:sz w:val="28"/>
          <w:szCs w:val="28"/>
        </w:rPr>
        <w:t xml:space="preserve">2 – we don’t know where state provision </w:t>
      </w:r>
      <w:proofErr w:type="gramStart"/>
      <w:r>
        <w:rPr>
          <w:rFonts w:ascii="Arial" w:hAnsi="Arial" w:cs="Arial"/>
          <w:sz w:val="28"/>
          <w:szCs w:val="28"/>
        </w:rPr>
        <w:t>stops</w:t>
      </w:r>
      <w:proofErr w:type="gramEnd"/>
      <w:r>
        <w:rPr>
          <w:rFonts w:ascii="Arial" w:hAnsi="Arial" w:cs="Arial"/>
          <w:sz w:val="28"/>
          <w:szCs w:val="28"/>
        </w:rPr>
        <w:t xml:space="preserve"> and we should start</w:t>
      </w:r>
    </w:p>
    <w:p w:rsidR="00E264F1" w:rsidRDefault="00E264F1" w:rsidP="00E264F1">
      <w:pPr>
        <w:rPr>
          <w:rFonts w:ascii="Arial" w:hAnsi="Arial" w:cs="Arial"/>
          <w:sz w:val="28"/>
          <w:szCs w:val="28"/>
        </w:rPr>
      </w:pPr>
      <w:r>
        <w:rPr>
          <w:rFonts w:ascii="Arial" w:hAnsi="Arial" w:cs="Arial"/>
          <w:sz w:val="28"/>
          <w:szCs w:val="28"/>
        </w:rPr>
        <w:t>3 – we don’t have technical expertise to know which disability products are correct for clients</w:t>
      </w:r>
    </w:p>
    <w:p w:rsidR="00E264F1" w:rsidRDefault="00E264F1" w:rsidP="00E264F1">
      <w:pPr>
        <w:rPr>
          <w:rFonts w:ascii="Arial" w:hAnsi="Arial" w:cs="Arial"/>
          <w:sz w:val="28"/>
          <w:szCs w:val="28"/>
        </w:rPr>
      </w:pPr>
      <w:r>
        <w:rPr>
          <w:rFonts w:ascii="Arial" w:hAnsi="Arial" w:cs="Arial"/>
          <w:sz w:val="28"/>
          <w:szCs w:val="28"/>
        </w:rPr>
        <w:t>4 – why waste money reassessing what frontline staff already know – very expensive and wasteful duplication.</w:t>
      </w:r>
    </w:p>
    <w:p w:rsidR="00E264F1" w:rsidRDefault="00E264F1" w:rsidP="00E264F1">
      <w:pPr>
        <w:rPr>
          <w:rFonts w:ascii="Arial" w:hAnsi="Arial" w:cs="Arial"/>
          <w:sz w:val="28"/>
          <w:szCs w:val="28"/>
        </w:rPr>
      </w:pPr>
    </w:p>
    <w:p w:rsidR="00E264F1" w:rsidRDefault="00E264F1" w:rsidP="00E264F1">
      <w:pPr>
        <w:rPr>
          <w:rFonts w:ascii="Arial" w:hAnsi="Arial" w:cs="Arial"/>
          <w:sz w:val="28"/>
          <w:szCs w:val="28"/>
        </w:rPr>
      </w:pPr>
      <w:r>
        <w:rPr>
          <w:rFonts w:ascii="Arial" w:hAnsi="Arial" w:cs="Arial"/>
          <w:sz w:val="28"/>
          <w:szCs w:val="28"/>
        </w:rPr>
        <w:t>Back in circa 2004/5 – CEO was heavily involved in running train</w:t>
      </w:r>
      <w:r w:rsidR="00824744">
        <w:rPr>
          <w:rFonts w:ascii="Arial" w:hAnsi="Arial" w:cs="Arial"/>
          <w:sz w:val="28"/>
          <w:szCs w:val="28"/>
        </w:rPr>
        <w:t>in</w:t>
      </w:r>
      <w:r>
        <w:rPr>
          <w:rFonts w:ascii="Arial" w:hAnsi="Arial" w:cs="Arial"/>
          <w:sz w:val="28"/>
          <w:szCs w:val="28"/>
        </w:rPr>
        <w:t>g course for frontline staff and 3</w:t>
      </w:r>
      <w:r w:rsidRPr="005C5E58">
        <w:rPr>
          <w:rFonts w:ascii="Arial" w:hAnsi="Arial" w:cs="Arial"/>
          <w:sz w:val="28"/>
          <w:szCs w:val="28"/>
          <w:vertAlign w:val="superscript"/>
        </w:rPr>
        <w:t>rd</w:t>
      </w:r>
      <w:r>
        <w:rPr>
          <w:rFonts w:ascii="Arial" w:hAnsi="Arial" w:cs="Arial"/>
          <w:sz w:val="28"/>
          <w:szCs w:val="28"/>
        </w:rPr>
        <w:t xml:space="preserve"> sector groups coming together – it was called Joint Futures and part of bringing health and social work together to prevent duplication. At the time it included 3</w:t>
      </w:r>
      <w:r w:rsidRPr="005C5E58">
        <w:rPr>
          <w:rFonts w:ascii="Arial" w:hAnsi="Arial" w:cs="Arial"/>
          <w:sz w:val="28"/>
          <w:szCs w:val="28"/>
          <w:vertAlign w:val="superscript"/>
        </w:rPr>
        <w:t>rd</w:t>
      </w:r>
      <w:r>
        <w:rPr>
          <w:rFonts w:ascii="Arial" w:hAnsi="Arial" w:cs="Arial"/>
          <w:sz w:val="28"/>
          <w:szCs w:val="28"/>
        </w:rPr>
        <w:t xml:space="preserve"> sector groups like ER Carers Centre which I was a director of the DPHS whi</w:t>
      </w:r>
      <w:r w:rsidR="00824744">
        <w:rPr>
          <w:rFonts w:ascii="Arial" w:hAnsi="Arial" w:cs="Arial"/>
          <w:sz w:val="28"/>
          <w:szCs w:val="28"/>
        </w:rPr>
        <w:t>ch</w:t>
      </w:r>
      <w:r>
        <w:rPr>
          <w:rFonts w:ascii="Arial" w:hAnsi="Arial" w:cs="Arial"/>
          <w:sz w:val="28"/>
          <w:szCs w:val="28"/>
        </w:rPr>
        <w:t xml:space="preserve"> I managed at the time.</w:t>
      </w:r>
    </w:p>
    <w:p w:rsidR="00E264F1" w:rsidRDefault="00E264F1" w:rsidP="00E264F1">
      <w:pPr>
        <w:rPr>
          <w:rFonts w:ascii="Arial" w:hAnsi="Arial" w:cs="Arial"/>
          <w:sz w:val="28"/>
          <w:szCs w:val="28"/>
        </w:rPr>
      </w:pPr>
    </w:p>
    <w:p w:rsidR="00484D35" w:rsidRDefault="00484D35" w:rsidP="00E264F1">
      <w:pPr>
        <w:rPr>
          <w:rFonts w:ascii="Arial" w:hAnsi="Arial" w:cs="Arial"/>
          <w:b/>
          <w:sz w:val="28"/>
          <w:szCs w:val="28"/>
          <w:u w:val="single"/>
        </w:rPr>
      </w:pPr>
    </w:p>
    <w:p w:rsidR="00E264F1" w:rsidRDefault="00E264F1" w:rsidP="00E264F1">
      <w:pPr>
        <w:rPr>
          <w:rFonts w:ascii="Arial" w:hAnsi="Arial" w:cs="Arial"/>
          <w:b/>
          <w:sz w:val="28"/>
          <w:szCs w:val="28"/>
          <w:u w:val="single"/>
        </w:rPr>
      </w:pPr>
      <w:r w:rsidRPr="005C5E58">
        <w:rPr>
          <w:rFonts w:ascii="Arial" w:hAnsi="Arial" w:cs="Arial"/>
          <w:b/>
          <w:sz w:val="28"/>
          <w:szCs w:val="28"/>
          <w:u w:val="single"/>
        </w:rPr>
        <w:lastRenderedPageBreak/>
        <w:t>SUMMARY</w:t>
      </w:r>
    </w:p>
    <w:p w:rsidR="00E264F1" w:rsidRDefault="00E264F1" w:rsidP="00E264F1">
      <w:pPr>
        <w:rPr>
          <w:rFonts w:ascii="Arial" w:hAnsi="Arial" w:cs="Arial"/>
          <w:sz w:val="28"/>
          <w:szCs w:val="28"/>
        </w:rPr>
      </w:pPr>
    </w:p>
    <w:p w:rsidR="00E264F1" w:rsidRDefault="00E264F1" w:rsidP="00E264F1">
      <w:pPr>
        <w:rPr>
          <w:rFonts w:ascii="Arial" w:hAnsi="Arial" w:cs="Arial"/>
          <w:sz w:val="28"/>
          <w:szCs w:val="28"/>
        </w:rPr>
      </w:pPr>
      <w:r>
        <w:rPr>
          <w:rFonts w:ascii="Arial" w:hAnsi="Arial" w:cs="Arial"/>
          <w:sz w:val="28"/>
          <w:szCs w:val="28"/>
        </w:rPr>
        <w:t>What is ERGC - a local Good Neighbour Club</w:t>
      </w:r>
    </w:p>
    <w:p w:rsidR="00E264F1" w:rsidRDefault="00E264F1" w:rsidP="00E264F1">
      <w:pPr>
        <w:rPr>
          <w:rFonts w:ascii="Arial" w:hAnsi="Arial" w:cs="Arial"/>
          <w:sz w:val="28"/>
          <w:szCs w:val="28"/>
        </w:rPr>
      </w:pPr>
      <w:r>
        <w:rPr>
          <w:rFonts w:ascii="Arial" w:hAnsi="Arial" w:cs="Arial"/>
          <w:sz w:val="28"/>
          <w:szCs w:val="28"/>
        </w:rPr>
        <w:t>What do we do – we start providing additional resources over and above state provision</w:t>
      </w:r>
    </w:p>
    <w:p w:rsidR="00E264F1" w:rsidRDefault="00E264F1" w:rsidP="00E264F1">
      <w:pPr>
        <w:rPr>
          <w:rFonts w:ascii="Arial" w:hAnsi="Arial" w:cs="Arial"/>
          <w:sz w:val="28"/>
          <w:szCs w:val="28"/>
        </w:rPr>
      </w:pPr>
      <w:r>
        <w:rPr>
          <w:rFonts w:ascii="Arial" w:hAnsi="Arial" w:cs="Arial"/>
          <w:sz w:val="28"/>
          <w:szCs w:val="28"/>
        </w:rPr>
        <w:t>How we do it – frontline workers are best placed to know where to direct additional resources over and above existing state provision</w:t>
      </w:r>
    </w:p>
    <w:p w:rsidR="00E264F1" w:rsidRDefault="00E264F1" w:rsidP="00E264F1">
      <w:pPr>
        <w:rPr>
          <w:rFonts w:ascii="Arial" w:hAnsi="Arial" w:cs="Arial"/>
          <w:sz w:val="28"/>
          <w:szCs w:val="28"/>
        </w:rPr>
      </w:pPr>
      <w:r>
        <w:rPr>
          <w:rFonts w:ascii="Arial" w:hAnsi="Arial" w:cs="Arial"/>
          <w:sz w:val="28"/>
          <w:szCs w:val="28"/>
        </w:rPr>
        <w:t xml:space="preserve">OVERVIEW – State does the best it can with limited resources, and the community looks to provide extra resources to raise the standard even higher, </w:t>
      </w:r>
    </w:p>
    <w:p w:rsidR="00E264F1" w:rsidRDefault="00E264F1" w:rsidP="00E264F1">
      <w:pPr>
        <w:rPr>
          <w:rFonts w:ascii="Arial" w:hAnsi="Arial" w:cs="Arial"/>
          <w:sz w:val="28"/>
          <w:szCs w:val="28"/>
        </w:rPr>
      </w:pPr>
      <w:r>
        <w:rPr>
          <w:rFonts w:ascii="Arial" w:hAnsi="Arial" w:cs="Arial"/>
          <w:sz w:val="28"/>
          <w:szCs w:val="28"/>
        </w:rPr>
        <w:t>MAKES ER AN EVEN BETTER PLACE TO LIVE WHERE STATE AND COMMUNITY WORK TOGETHER TO BE A MORE CARING PLACE TO LIVE</w:t>
      </w:r>
    </w:p>
    <w:p w:rsidR="00E264F1" w:rsidRDefault="00E264F1" w:rsidP="00E264F1">
      <w:pPr>
        <w:rPr>
          <w:rFonts w:ascii="Arial" w:hAnsi="Arial" w:cs="Arial"/>
          <w:sz w:val="28"/>
          <w:szCs w:val="28"/>
        </w:rPr>
      </w:pPr>
    </w:p>
    <w:p w:rsidR="00E264F1" w:rsidRDefault="00E264F1" w:rsidP="00E264F1">
      <w:pPr>
        <w:rPr>
          <w:rFonts w:ascii="Arial" w:hAnsi="Arial" w:cs="Arial"/>
          <w:sz w:val="28"/>
          <w:szCs w:val="28"/>
        </w:rPr>
      </w:pPr>
      <w:r>
        <w:rPr>
          <w:rFonts w:ascii="Arial" w:hAnsi="Arial" w:cs="Arial"/>
          <w:sz w:val="28"/>
          <w:szCs w:val="28"/>
        </w:rPr>
        <w:t>CURRENT PROBLEM – We have circa £240,000 cash in bank and no referrals.</w:t>
      </w:r>
    </w:p>
    <w:p w:rsidR="00E264F1" w:rsidRDefault="00E264F1" w:rsidP="00E264F1">
      <w:pPr>
        <w:rPr>
          <w:rFonts w:ascii="Arial" w:hAnsi="Arial" w:cs="Arial"/>
          <w:sz w:val="28"/>
          <w:szCs w:val="28"/>
        </w:rPr>
      </w:pPr>
      <w:r>
        <w:rPr>
          <w:rFonts w:ascii="Arial" w:hAnsi="Arial" w:cs="Arial"/>
          <w:sz w:val="28"/>
          <w:szCs w:val="28"/>
        </w:rPr>
        <w:t>WHY – Staff have been scared off making referrals and told to signpost</w:t>
      </w:r>
    </w:p>
    <w:p w:rsidR="00E264F1" w:rsidRDefault="00E264F1" w:rsidP="00E264F1">
      <w:pPr>
        <w:rPr>
          <w:rFonts w:ascii="Arial" w:hAnsi="Arial" w:cs="Arial"/>
          <w:sz w:val="28"/>
          <w:szCs w:val="28"/>
        </w:rPr>
      </w:pPr>
      <w:r>
        <w:rPr>
          <w:rFonts w:ascii="Arial" w:hAnsi="Arial" w:cs="Arial"/>
          <w:sz w:val="28"/>
          <w:szCs w:val="28"/>
        </w:rPr>
        <w:t xml:space="preserve">Nett Result – we get no applications so need to seek demand </w:t>
      </w:r>
      <w:proofErr w:type="spellStart"/>
      <w:r>
        <w:rPr>
          <w:rFonts w:ascii="Arial" w:hAnsi="Arial" w:cs="Arial"/>
          <w:sz w:val="28"/>
          <w:szCs w:val="28"/>
        </w:rPr>
        <w:t>outwith</w:t>
      </w:r>
      <w:proofErr w:type="spellEnd"/>
      <w:r>
        <w:rPr>
          <w:rFonts w:ascii="Arial" w:hAnsi="Arial" w:cs="Arial"/>
          <w:sz w:val="28"/>
          <w:szCs w:val="28"/>
        </w:rPr>
        <w:t xml:space="preserve"> ER.</w:t>
      </w:r>
    </w:p>
    <w:p w:rsidR="00E264F1" w:rsidRDefault="00E264F1" w:rsidP="00E264F1">
      <w:pPr>
        <w:rPr>
          <w:rFonts w:ascii="Arial" w:hAnsi="Arial" w:cs="Arial"/>
          <w:sz w:val="28"/>
          <w:szCs w:val="28"/>
        </w:rPr>
      </w:pPr>
      <w:r>
        <w:rPr>
          <w:rFonts w:ascii="Arial" w:hAnsi="Arial" w:cs="Arial"/>
          <w:sz w:val="28"/>
          <w:szCs w:val="28"/>
        </w:rPr>
        <w:t>Solution – ERC/HSCP see us as welcomed partners instead of the enemy they currently see us – enter a Service Level Agreement in the same way as they have with ER Carers Centre, ER Dementia Centre, Voluntary Action and use us to drive up standards by bringing additional resources to the frontline staff. – Like with other mentioned groups, ERC/HSCP pay an administrative support grant in the way they did in 2012/13/14</w:t>
      </w:r>
    </w:p>
    <w:p w:rsidR="00E264F1" w:rsidRDefault="00E264F1" w:rsidP="00E264F1">
      <w:pPr>
        <w:rPr>
          <w:rFonts w:ascii="Arial" w:hAnsi="Arial" w:cs="Arial"/>
          <w:sz w:val="28"/>
          <w:szCs w:val="28"/>
        </w:rPr>
      </w:pPr>
    </w:p>
    <w:p w:rsidR="00E264F1" w:rsidRDefault="00E264F1" w:rsidP="00E264F1">
      <w:pPr>
        <w:rPr>
          <w:rFonts w:ascii="Arial" w:hAnsi="Arial" w:cs="Arial"/>
          <w:sz w:val="28"/>
          <w:szCs w:val="28"/>
        </w:rPr>
      </w:pPr>
      <w:r>
        <w:rPr>
          <w:rFonts w:ascii="Arial" w:hAnsi="Arial" w:cs="Arial"/>
          <w:sz w:val="28"/>
          <w:szCs w:val="28"/>
        </w:rPr>
        <w:t xml:space="preserve">GDPR Solution – Information Commissioner Office ICO only needs an organisation to keep a record that client has verbally agreed for their information to be shared </w:t>
      </w:r>
      <w:proofErr w:type="gramStart"/>
      <w:r>
        <w:rPr>
          <w:rFonts w:ascii="Arial" w:hAnsi="Arial" w:cs="Arial"/>
          <w:sz w:val="28"/>
          <w:szCs w:val="28"/>
        </w:rPr>
        <w:t>in order to</w:t>
      </w:r>
      <w:proofErr w:type="gramEnd"/>
      <w:r>
        <w:rPr>
          <w:rFonts w:ascii="Arial" w:hAnsi="Arial" w:cs="Arial"/>
          <w:sz w:val="28"/>
          <w:szCs w:val="28"/>
        </w:rPr>
        <w:t xml:space="preserve"> access the required resources – this is already done using our existing grant application forms we have used for years</w:t>
      </w:r>
    </w:p>
    <w:p w:rsidR="00484D35" w:rsidRDefault="00484D35" w:rsidP="00E264F1">
      <w:pPr>
        <w:rPr>
          <w:rFonts w:ascii="Arial" w:hAnsi="Arial" w:cs="Arial"/>
          <w:sz w:val="28"/>
          <w:szCs w:val="28"/>
        </w:rPr>
      </w:pPr>
    </w:p>
    <w:p w:rsidR="00E264F1" w:rsidRDefault="00E264F1" w:rsidP="00E264F1">
      <w:pPr>
        <w:rPr>
          <w:rFonts w:ascii="Arial" w:hAnsi="Arial" w:cs="Arial"/>
          <w:b/>
          <w:sz w:val="28"/>
          <w:szCs w:val="28"/>
          <w:u w:val="single"/>
        </w:rPr>
      </w:pPr>
      <w:bookmarkStart w:id="0" w:name="_GoBack"/>
      <w:bookmarkEnd w:id="0"/>
      <w:r w:rsidRPr="005E178D">
        <w:rPr>
          <w:rFonts w:ascii="Arial" w:hAnsi="Arial" w:cs="Arial"/>
          <w:b/>
          <w:sz w:val="28"/>
          <w:szCs w:val="28"/>
          <w:u w:val="single"/>
        </w:rPr>
        <w:lastRenderedPageBreak/>
        <w:t xml:space="preserve">Section </w:t>
      </w:r>
      <w:r w:rsidR="005E178D" w:rsidRPr="005E178D">
        <w:rPr>
          <w:rFonts w:ascii="Arial" w:hAnsi="Arial" w:cs="Arial"/>
          <w:b/>
          <w:sz w:val="28"/>
          <w:szCs w:val="28"/>
          <w:u w:val="single"/>
        </w:rPr>
        <w:t>6</w:t>
      </w:r>
    </w:p>
    <w:p w:rsidR="005E178D" w:rsidRDefault="005E178D" w:rsidP="00E264F1">
      <w:pPr>
        <w:rPr>
          <w:rFonts w:ascii="Arial" w:hAnsi="Arial" w:cs="Arial"/>
          <w:b/>
          <w:sz w:val="28"/>
          <w:szCs w:val="28"/>
          <w:u w:val="single"/>
        </w:rPr>
      </w:pPr>
    </w:p>
    <w:p w:rsidR="005E178D" w:rsidRDefault="005E178D" w:rsidP="005E178D">
      <w:pPr>
        <w:rPr>
          <w:rFonts w:ascii="Arial" w:hAnsi="Arial" w:cs="Arial"/>
          <w:b/>
          <w:sz w:val="28"/>
          <w:szCs w:val="28"/>
          <w:u w:val="single"/>
        </w:rPr>
      </w:pPr>
      <w:r w:rsidRPr="00E27C47">
        <w:rPr>
          <w:rFonts w:ascii="Arial" w:hAnsi="Arial" w:cs="Arial"/>
          <w:b/>
          <w:sz w:val="28"/>
          <w:szCs w:val="28"/>
          <w:u w:val="single"/>
        </w:rPr>
        <w:t>ERGC Timeline ERC additional</w:t>
      </w:r>
    </w:p>
    <w:p w:rsidR="005E178D" w:rsidRDefault="005E178D" w:rsidP="005E178D">
      <w:pPr>
        <w:rPr>
          <w:rFonts w:ascii="Arial" w:hAnsi="Arial" w:cs="Arial"/>
          <w:b/>
          <w:sz w:val="28"/>
          <w:szCs w:val="28"/>
          <w:u w:val="single"/>
        </w:rPr>
      </w:pPr>
    </w:p>
    <w:p w:rsidR="005E178D" w:rsidRDefault="005E178D" w:rsidP="005E178D">
      <w:pPr>
        <w:rPr>
          <w:rFonts w:ascii="Arial" w:hAnsi="Arial" w:cs="Arial"/>
          <w:b/>
          <w:sz w:val="28"/>
          <w:szCs w:val="28"/>
          <w:u w:val="single"/>
        </w:rPr>
      </w:pPr>
      <w:r>
        <w:rPr>
          <w:rFonts w:ascii="Arial" w:hAnsi="Arial" w:cs="Arial"/>
          <w:sz w:val="28"/>
          <w:szCs w:val="28"/>
        </w:rPr>
        <w:t>22.4.2021 – second hand disability equip – riser recliner/single profili</w:t>
      </w:r>
      <w:r w:rsidR="00824744">
        <w:rPr>
          <w:rFonts w:ascii="Arial" w:hAnsi="Arial" w:cs="Arial"/>
          <w:sz w:val="28"/>
          <w:szCs w:val="28"/>
        </w:rPr>
        <w:t>n</w:t>
      </w:r>
      <w:r>
        <w:rPr>
          <w:rFonts w:ascii="Arial" w:hAnsi="Arial" w:cs="Arial"/>
          <w:sz w:val="28"/>
          <w:szCs w:val="28"/>
        </w:rPr>
        <w:t xml:space="preserve">g bed worth over </w:t>
      </w:r>
      <w:r w:rsidRPr="00E27C47">
        <w:rPr>
          <w:rFonts w:ascii="Arial" w:hAnsi="Arial" w:cs="Arial"/>
          <w:b/>
          <w:sz w:val="28"/>
          <w:szCs w:val="28"/>
          <w:u w:val="single"/>
        </w:rPr>
        <w:t>£1,000 – BLOCKED no referrals</w:t>
      </w:r>
    </w:p>
    <w:p w:rsidR="005E178D" w:rsidRDefault="005E178D" w:rsidP="005E178D">
      <w:pPr>
        <w:rPr>
          <w:rFonts w:ascii="Arial" w:hAnsi="Arial" w:cs="Arial"/>
          <w:b/>
          <w:sz w:val="28"/>
          <w:szCs w:val="28"/>
          <w:u w:val="single"/>
        </w:rPr>
      </w:pPr>
      <w:r>
        <w:rPr>
          <w:rFonts w:ascii="Arial" w:hAnsi="Arial" w:cs="Arial"/>
          <w:sz w:val="28"/>
          <w:szCs w:val="28"/>
        </w:rPr>
        <w:t xml:space="preserve">21.04.21 - £750 worth of donated new toiletries from ASDA Foundation – </w:t>
      </w:r>
      <w:r w:rsidRPr="00E27C47">
        <w:rPr>
          <w:rFonts w:ascii="Arial" w:hAnsi="Arial" w:cs="Arial"/>
          <w:b/>
          <w:sz w:val="28"/>
          <w:szCs w:val="28"/>
          <w:u w:val="single"/>
        </w:rPr>
        <w:t>BLOCKED NO REFERRALS</w:t>
      </w:r>
    </w:p>
    <w:p w:rsidR="005E178D" w:rsidRDefault="005E178D" w:rsidP="005E178D">
      <w:pPr>
        <w:rPr>
          <w:rFonts w:ascii="Arial" w:hAnsi="Arial" w:cs="Arial"/>
          <w:sz w:val="28"/>
          <w:szCs w:val="28"/>
        </w:rPr>
      </w:pPr>
      <w:r>
        <w:rPr>
          <w:rFonts w:ascii="Arial" w:hAnsi="Arial" w:cs="Arial"/>
          <w:sz w:val="28"/>
          <w:szCs w:val="28"/>
        </w:rPr>
        <w:t xml:space="preserve">APR 21 - £300 free stock from CO-OP </w:t>
      </w:r>
      <w:proofErr w:type="spellStart"/>
      <w:r>
        <w:rPr>
          <w:rFonts w:ascii="Arial" w:hAnsi="Arial" w:cs="Arial"/>
          <w:sz w:val="28"/>
          <w:szCs w:val="28"/>
        </w:rPr>
        <w:t>Mearnskirk</w:t>
      </w:r>
      <w:proofErr w:type="spellEnd"/>
      <w:r>
        <w:rPr>
          <w:rFonts w:ascii="Arial" w:hAnsi="Arial" w:cs="Arial"/>
          <w:sz w:val="28"/>
          <w:szCs w:val="28"/>
        </w:rPr>
        <w:t xml:space="preserve"> new store opening – </w:t>
      </w:r>
      <w:r w:rsidRPr="00E27C47">
        <w:rPr>
          <w:rFonts w:ascii="Arial" w:hAnsi="Arial" w:cs="Arial"/>
          <w:b/>
          <w:sz w:val="28"/>
          <w:szCs w:val="28"/>
          <w:u w:val="single"/>
        </w:rPr>
        <w:t>BLOCKED NO REFERRALS</w:t>
      </w:r>
    </w:p>
    <w:p w:rsidR="005E178D" w:rsidRDefault="005E178D" w:rsidP="005E178D">
      <w:pPr>
        <w:rPr>
          <w:rFonts w:ascii="Arial" w:hAnsi="Arial" w:cs="Arial"/>
          <w:sz w:val="28"/>
          <w:szCs w:val="28"/>
        </w:rPr>
      </w:pPr>
      <w:r>
        <w:rPr>
          <w:rFonts w:ascii="Arial" w:hAnsi="Arial" w:cs="Arial"/>
          <w:sz w:val="28"/>
          <w:szCs w:val="28"/>
        </w:rPr>
        <w:t xml:space="preserve">MAR 21 - £400 New CO-OP toiletries </w:t>
      </w:r>
      <w:r w:rsidRPr="00E27C47">
        <w:rPr>
          <w:rFonts w:ascii="Arial" w:hAnsi="Arial" w:cs="Arial"/>
          <w:b/>
          <w:sz w:val="28"/>
          <w:szCs w:val="28"/>
          <w:u w:val="single"/>
        </w:rPr>
        <w:t>BLOCKED NO REFERRALS</w:t>
      </w:r>
      <w:r>
        <w:rPr>
          <w:rFonts w:ascii="Arial" w:hAnsi="Arial" w:cs="Arial"/>
          <w:b/>
          <w:sz w:val="28"/>
          <w:szCs w:val="28"/>
          <w:u w:val="single"/>
        </w:rPr>
        <w:t xml:space="preserve"> </w:t>
      </w:r>
      <w:r>
        <w:rPr>
          <w:rFonts w:ascii="Arial" w:hAnsi="Arial" w:cs="Arial"/>
          <w:sz w:val="28"/>
          <w:szCs w:val="28"/>
        </w:rPr>
        <w:t>from CO-OP Neilston/Barrhea</w:t>
      </w:r>
      <w:r w:rsidR="00824744">
        <w:rPr>
          <w:rFonts w:ascii="Arial" w:hAnsi="Arial" w:cs="Arial"/>
          <w:sz w:val="28"/>
          <w:szCs w:val="28"/>
        </w:rPr>
        <w:t>d</w:t>
      </w:r>
      <w:r>
        <w:rPr>
          <w:rFonts w:ascii="Arial" w:hAnsi="Arial" w:cs="Arial"/>
          <w:sz w:val="28"/>
          <w:szCs w:val="28"/>
        </w:rPr>
        <w:t xml:space="preserve"> fund application</w:t>
      </w:r>
    </w:p>
    <w:p w:rsidR="005E178D" w:rsidRDefault="005E178D" w:rsidP="005E178D">
      <w:pPr>
        <w:rPr>
          <w:rFonts w:ascii="Arial" w:hAnsi="Arial" w:cs="Arial"/>
          <w:b/>
          <w:sz w:val="28"/>
          <w:szCs w:val="28"/>
          <w:u w:val="single"/>
        </w:rPr>
      </w:pPr>
      <w:r>
        <w:rPr>
          <w:rFonts w:ascii="Arial" w:hAnsi="Arial" w:cs="Arial"/>
          <w:sz w:val="28"/>
          <w:szCs w:val="28"/>
        </w:rPr>
        <w:t>Ongoing – collections of donated food/toiletries from our ERGC collecting poi</w:t>
      </w:r>
      <w:r w:rsidR="00824744">
        <w:rPr>
          <w:rFonts w:ascii="Arial" w:hAnsi="Arial" w:cs="Arial"/>
          <w:sz w:val="28"/>
          <w:szCs w:val="28"/>
        </w:rPr>
        <w:t>n</w:t>
      </w:r>
      <w:r>
        <w:rPr>
          <w:rFonts w:ascii="Arial" w:hAnsi="Arial" w:cs="Arial"/>
          <w:sz w:val="28"/>
          <w:szCs w:val="28"/>
        </w:rPr>
        <w:t xml:space="preserve">ts in several retail outlets – RBS/CO-OP/Church collections etc </w:t>
      </w:r>
      <w:r w:rsidRPr="0055048D">
        <w:rPr>
          <w:rFonts w:ascii="Arial" w:hAnsi="Arial" w:cs="Arial"/>
          <w:b/>
          <w:sz w:val="28"/>
          <w:szCs w:val="28"/>
          <w:u w:val="single"/>
        </w:rPr>
        <w:t>– BLOCKED NO REFERRALS</w:t>
      </w:r>
    </w:p>
    <w:p w:rsidR="005E178D" w:rsidRDefault="005E178D" w:rsidP="005E178D">
      <w:pPr>
        <w:rPr>
          <w:rFonts w:ascii="Arial" w:hAnsi="Arial" w:cs="Arial"/>
          <w:b/>
          <w:sz w:val="28"/>
          <w:szCs w:val="28"/>
          <w:u w:val="single"/>
        </w:rPr>
      </w:pPr>
      <w:r>
        <w:rPr>
          <w:rFonts w:ascii="Arial" w:hAnsi="Arial" w:cs="Arial"/>
          <w:sz w:val="28"/>
          <w:szCs w:val="28"/>
        </w:rPr>
        <w:t xml:space="preserve">Donated great quality donated bikes, Outdoor Play Equipment we have stored in lock up – all </w:t>
      </w:r>
      <w:r w:rsidRPr="0047677A">
        <w:rPr>
          <w:rFonts w:ascii="Arial" w:hAnsi="Arial" w:cs="Arial"/>
          <w:b/>
          <w:sz w:val="28"/>
          <w:szCs w:val="28"/>
          <w:u w:val="single"/>
        </w:rPr>
        <w:t>BLOCKED NO REFERRALS</w:t>
      </w:r>
    </w:p>
    <w:p w:rsidR="005E178D" w:rsidRPr="00E27C47" w:rsidRDefault="005E178D" w:rsidP="005E178D">
      <w:pPr>
        <w:rPr>
          <w:rFonts w:ascii="Arial" w:hAnsi="Arial" w:cs="Arial"/>
          <w:sz w:val="28"/>
          <w:szCs w:val="28"/>
        </w:rPr>
      </w:pPr>
      <w:r>
        <w:rPr>
          <w:rFonts w:ascii="Arial" w:hAnsi="Arial" w:cs="Arial"/>
          <w:sz w:val="28"/>
          <w:szCs w:val="28"/>
        </w:rPr>
        <w:t>We have been offered additional “drop off donating point” locations across ER (</w:t>
      </w:r>
      <w:proofErr w:type="spellStart"/>
      <w:r>
        <w:rPr>
          <w:rFonts w:ascii="Arial" w:hAnsi="Arial" w:cs="Arial"/>
          <w:sz w:val="28"/>
          <w:szCs w:val="28"/>
        </w:rPr>
        <w:t>CO-Ops</w:t>
      </w:r>
      <w:proofErr w:type="spellEnd"/>
      <w:r>
        <w:rPr>
          <w:rFonts w:ascii="Arial" w:hAnsi="Arial" w:cs="Arial"/>
          <w:sz w:val="28"/>
          <w:szCs w:val="28"/>
        </w:rPr>
        <w:t xml:space="preserve"> etc) but no point gathering donations in as </w:t>
      </w:r>
      <w:r w:rsidRPr="000F646D">
        <w:rPr>
          <w:rFonts w:ascii="Arial" w:hAnsi="Arial" w:cs="Arial"/>
          <w:b/>
          <w:sz w:val="28"/>
          <w:szCs w:val="28"/>
          <w:u w:val="single"/>
        </w:rPr>
        <w:t>BLOCKED NO REFERRALS</w:t>
      </w:r>
    </w:p>
    <w:p w:rsidR="005E178D" w:rsidRPr="005E178D" w:rsidRDefault="005E178D" w:rsidP="00E264F1">
      <w:pPr>
        <w:rPr>
          <w:rFonts w:ascii="Arial" w:hAnsi="Arial" w:cs="Arial"/>
          <w:sz w:val="28"/>
          <w:szCs w:val="28"/>
        </w:rPr>
      </w:pPr>
    </w:p>
    <w:p w:rsidR="00E264F1" w:rsidRPr="00AB7D96" w:rsidRDefault="00E264F1">
      <w:pPr>
        <w:rPr>
          <w:rFonts w:ascii="Arial" w:hAnsi="Arial" w:cs="Arial"/>
          <w:b/>
          <w:sz w:val="28"/>
          <w:szCs w:val="28"/>
          <w:u w:val="single"/>
        </w:rPr>
      </w:pPr>
    </w:p>
    <w:sectPr w:rsidR="00E264F1" w:rsidRPr="00AB7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A40DC1"/>
    <w:multiLevelType w:val="hybridMultilevel"/>
    <w:tmpl w:val="7F508F50"/>
    <w:lvl w:ilvl="0" w:tplc="9760C588">
      <w:start w:val="4"/>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89"/>
    <w:rsid w:val="00010558"/>
    <w:rsid w:val="00071EFC"/>
    <w:rsid w:val="0027745F"/>
    <w:rsid w:val="00445CF5"/>
    <w:rsid w:val="00484D35"/>
    <w:rsid w:val="004C217F"/>
    <w:rsid w:val="005A1526"/>
    <w:rsid w:val="005E178D"/>
    <w:rsid w:val="00672607"/>
    <w:rsid w:val="007D7B91"/>
    <w:rsid w:val="00824744"/>
    <w:rsid w:val="008D1BB4"/>
    <w:rsid w:val="009569F7"/>
    <w:rsid w:val="00AB7D96"/>
    <w:rsid w:val="00B651B6"/>
    <w:rsid w:val="00BE6E0F"/>
    <w:rsid w:val="00C01AED"/>
    <w:rsid w:val="00D04772"/>
    <w:rsid w:val="00E1122A"/>
    <w:rsid w:val="00E264F1"/>
    <w:rsid w:val="00EC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515FC"/>
  <w15:chartTrackingRefBased/>
  <w15:docId w15:val="{933B421A-EBF5-44ED-9D5C-DE394B7A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C217F"/>
    <w:rPr>
      <w:color w:val="0563C1"/>
      <w:u w:val="single"/>
    </w:rPr>
  </w:style>
  <w:style w:type="paragraph" w:styleId="ListParagraph">
    <w:name w:val="List Paragraph"/>
    <w:basedOn w:val="Normal"/>
    <w:uiPriority w:val="34"/>
    <w:qFormat/>
    <w:rsid w:val="00E26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69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Ergoodcauses" TargetMode="External"/><Relationship Id="rId3" Type="http://schemas.openxmlformats.org/officeDocument/2006/relationships/styles" Target="styles.xml"/><Relationship Id="rId7" Type="http://schemas.openxmlformats.org/officeDocument/2006/relationships/hyperlink" Target="http://www.ergoodcauses.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ergoodcauses.co.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BE4DD-CBFF-48ED-B0F9-B5C9205F3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3010</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dc:creator>
  <cp:keywords/>
  <dc:description/>
  <cp:lastModifiedBy>Russell</cp:lastModifiedBy>
  <cp:revision>2</cp:revision>
  <cp:lastPrinted>2021-04-27T16:32:00Z</cp:lastPrinted>
  <dcterms:created xsi:type="dcterms:W3CDTF">2021-05-03T18:11:00Z</dcterms:created>
  <dcterms:modified xsi:type="dcterms:W3CDTF">2021-05-03T18:11:00Z</dcterms:modified>
</cp:coreProperties>
</file>