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6683" w:rsidRDefault="00FA6683" w:rsidP="00FA6683">
      <w:pPr>
        <w:autoSpaceDE w:val="0"/>
        <w:autoSpaceDN w:val="0"/>
        <w:adjustRightInd w:val="0"/>
        <w:ind w:left="2160" w:firstLine="720"/>
        <w:rPr>
          <w:sz w:val="24"/>
          <w:szCs w:val="24"/>
          <w:lang w:val="en-US"/>
        </w:rPr>
      </w:pPr>
      <w:r>
        <w:rPr>
          <w:sz w:val="32"/>
          <w:szCs w:val="32"/>
          <w:lang w:val="en-US"/>
        </w:rPr>
        <w:t xml:space="preserve">   </w:t>
      </w:r>
    </w:p>
    <w:p w:rsidR="00FA6683" w:rsidRPr="004D2328" w:rsidRDefault="00FA6683" w:rsidP="00FA6683">
      <w:pPr>
        <w:autoSpaceDE w:val="0"/>
        <w:autoSpaceDN w:val="0"/>
        <w:adjustRightInd w:val="0"/>
        <w:ind w:left="2880" w:firstLine="720"/>
        <w:rPr>
          <w:sz w:val="24"/>
          <w:szCs w:val="24"/>
          <w:lang w:val="en-US"/>
        </w:rPr>
      </w:pPr>
    </w:p>
    <w:p w:rsidR="00B47F48" w:rsidRDefault="00B47F48" w:rsidP="00B47F48">
      <w:pPr>
        <w:jc w:val="center"/>
        <w:rPr>
          <w:rFonts w:ascii="Arial" w:hAnsi="Arial" w:cs="Arial"/>
          <w:b/>
          <w:bCs/>
          <w:color w:val="000000"/>
          <w:sz w:val="40"/>
        </w:rPr>
      </w:pPr>
      <w:r>
        <w:rPr>
          <w:sz w:val="32"/>
          <w:szCs w:val="32"/>
          <w:lang w:val="en-US"/>
        </w:rPr>
        <w:t xml:space="preserve"> COMPANY</w:t>
      </w:r>
      <w:r w:rsidR="00FA6683" w:rsidRPr="00A83733">
        <w:rPr>
          <w:sz w:val="32"/>
          <w:szCs w:val="32"/>
          <w:lang w:val="en-US"/>
        </w:rPr>
        <w:t xml:space="preserve"> LIMITED BY GUARANTEE</w:t>
      </w:r>
      <w:r>
        <w:rPr>
          <w:sz w:val="32"/>
          <w:szCs w:val="32"/>
          <w:lang w:val="en-US"/>
        </w:rPr>
        <w:t xml:space="preserve"> AND NOT HAVING A SHARE CAPITAL</w:t>
      </w:r>
      <w:r w:rsidRPr="00B47F48">
        <w:rPr>
          <w:rFonts w:ascii="Arial" w:hAnsi="Arial" w:cs="Arial"/>
          <w:b/>
          <w:bCs/>
          <w:color w:val="000000"/>
          <w:sz w:val="40"/>
        </w:rPr>
        <w:t xml:space="preserve"> </w:t>
      </w:r>
    </w:p>
    <w:p w:rsidR="00B47F48" w:rsidRDefault="00B47F48" w:rsidP="00B47F48">
      <w:pPr>
        <w:jc w:val="center"/>
        <w:rPr>
          <w:rFonts w:ascii="Arial" w:hAnsi="Arial" w:cs="Arial"/>
          <w:b/>
          <w:bCs/>
          <w:color w:val="000000"/>
          <w:sz w:val="40"/>
        </w:rPr>
      </w:pPr>
    </w:p>
    <w:p w:rsidR="00B47F48" w:rsidRPr="00B47F48" w:rsidRDefault="00B47F48" w:rsidP="00B47F48">
      <w:pPr>
        <w:ind w:left="1440" w:firstLine="720"/>
        <w:rPr>
          <w:bCs/>
          <w:sz w:val="32"/>
          <w:szCs w:val="32"/>
        </w:rPr>
      </w:pPr>
      <w:r>
        <w:rPr>
          <w:bCs/>
          <w:color w:val="000000"/>
          <w:sz w:val="32"/>
          <w:szCs w:val="32"/>
        </w:rPr>
        <w:t>ARTICLES OF</w:t>
      </w:r>
      <w:r w:rsidRPr="00B47F48">
        <w:rPr>
          <w:bCs/>
          <w:color w:val="000000"/>
          <w:sz w:val="32"/>
          <w:szCs w:val="32"/>
        </w:rPr>
        <w:t xml:space="preserve"> ASSOCIATION</w:t>
      </w:r>
      <w:bookmarkStart w:id="0" w:name="_GoBack"/>
      <w:bookmarkEnd w:id="0"/>
    </w:p>
    <w:p w:rsidR="00B47F48" w:rsidRPr="00B47F48" w:rsidRDefault="00B47F48" w:rsidP="00B47F48">
      <w:pPr>
        <w:jc w:val="center"/>
        <w:rPr>
          <w:bCs/>
          <w:sz w:val="32"/>
          <w:szCs w:val="32"/>
        </w:rPr>
      </w:pPr>
      <w:r>
        <w:rPr>
          <w:bCs/>
          <w:color w:val="000000"/>
          <w:sz w:val="32"/>
          <w:szCs w:val="32"/>
        </w:rPr>
        <w:t>OF</w:t>
      </w:r>
    </w:p>
    <w:p w:rsidR="00B47F48" w:rsidRPr="00B47F48" w:rsidRDefault="00B47F48" w:rsidP="00B47F48">
      <w:pPr>
        <w:jc w:val="center"/>
        <w:rPr>
          <w:bCs/>
          <w:color w:val="000000"/>
          <w:sz w:val="32"/>
          <w:szCs w:val="32"/>
        </w:rPr>
      </w:pPr>
      <w:r w:rsidRPr="00B47F48">
        <w:rPr>
          <w:bCs/>
          <w:color w:val="000000"/>
          <w:sz w:val="32"/>
          <w:szCs w:val="32"/>
        </w:rPr>
        <w:t>EAST RENFREWSHIRE GOOD CAUSES</w:t>
      </w:r>
    </w:p>
    <w:p w:rsidR="00FA6683" w:rsidRDefault="00B47F48" w:rsidP="00B47F48">
      <w:pPr>
        <w:autoSpaceDE w:val="0"/>
        <w:autoSpaceDN w:val="0"/>
        <w:adjustRightInd w:val="0"/>
        <w:jc w:val="center"/>
        <w:rPr>
          <w:bCs/>
          <w:color w:val="000000"/>
          <w:sz w:val="32"/>
          <w:szCs w:val="32"/>
        </w:rPr>
      </w:pPr>
      <w:r w:rsidRPr="00B47F48">
        <w:rPr>
          <w:bCs/>
          <w:color w:val="000000"/>
          <w:sz w:val="32"/>
          <w:szCs w:val="32"/>
        </w:rPr>
        <w:t>FUNDRAISING CHARITY</w:t>
      </w:r>
    </w:p>
    <w:p w:rsidR="003F474E" w:rsidRDefault="003F474E" w:rsidP="00B47F48">
      <w:pPr>
        <w:autoSpaceDE w:val="0"/>
        <w:autoSpaceDN w:val="0"/>
        <w:adjustRightInd w:val="0"/>
        <w:jc w:val="center"/>
        <w:rPr>
          <w:bCs/>
          <w:color w:val="000000"/>
          <w:sz w:val="32"/>
          <w:szCs w:val="32"/>
        </w:rPr>
      </w:pPr>
    </w:p>
    <w:p w:rsidR="003F474E" w:rsidRPr="00B47F48" w:rsidRDefault="003F474E" w:rsidP="00B47F48">
      <w:pPr>
        <w:autoSpaceDE w:val="0"/>
        <w:autoSpaceDN w:val="0"/>
        <w:adjustRightInd w:val="0"/>
        <w:jc w:val="center"/>
        <w:rPr>
          <w:sz w:val="32"/>
          <w:szCs w:val="32"/>
          <w:lang w:val="en-US"/>
        </w:rPr>
      </w:pPr>
      <w:r>
        <w:rPr>
          <w:bCs/>
          <w:color w:val="000000"/>
          <w:sz w:val="32"/>
          <w:szCs w:val="32"/>
        </w:rPr>
        <w:t>Adopted on 24 July 2024</w:t>
      </w:r>
    </w:p>
    <w:p w:rsidR="00B47F48" w:rsidRDefault="00B47F48" w:rsidP="00FA6683">
      <w:pPr>
        <w:autoSpaceDE w:val="0"/>
        <w:autoSpaceDN w:val="0"/>
        <w:adjustRightInd w:val="0"/>
        <w:jc w:val="center"/>
        <w:rPr>
          <w:sz w:val="32"/>
          <w:szCs w:val="32"/>
          <w:lang w:val="en-US"/>
        </w:rPr>
      </w:pPr>
    </w:p>
    <w:p w:rsidR="00624421" w:rsidRDefault="00624421" w:rsidP="00FA6683">
      <w:pPr>
        <w:autoSpaceDE w:val="0"/>
        <w:autoSpaceDN w:val="0"/>
        <w:adjustRightInd w:val="0"/>
        <w:jc w:val="center"/>
        <w:rPr>
          <w:sz w:val="32"/>
          <w:szCs w:val="32"/>
          <w:lang w:val="en-US"/>
        </w:rPr>
        <w:sectPr w:rsidR="00624421">
          <w:pgSz w:w="11906" w:h="16838"/>
          <w:pgMar w:top="1440" w:right="1800" w:bottom="1440" w:left="1800" w:header="720" w:footer="720" w:gutter="0"/>
          <w:cols w:space="720"/>
        </w:sectPr>
      </w:pPr>
    </w:p>
    <w:p w:rsidR="00B47F48" w:rsidRPr="00A83733" w:rsidRDefault="00B47F48" w:rsidP="00FA6683">
      <w:pPr>
        <w:autoSpaceDE w:val="0"/>
        <w:autoSpaceDN w:val="0"/>
        <w:adjustRightInd w:val="0"/>
        <w:jc w:val="center"/>
        <w:rPr>
          <w:sz w:val="32"/>
          <w:szCs w:val="32"/>
          <w:lang w:val="en-US"/>
        </w:rPr>
      </w:pPr>
    </w:p>
    <w:p w:rsidR="00FA6683" w:rsidRPr="004D2328" w:rsidRDefault="00FA6683" w:rsidP="00FA6683">
      <w:pPr>
        <w:autoSpaceDE w:val="0"/>
        <w:autoSpaceDN w:val="0"/>
        <w:adjustRightInd w:val="0"/>
        <w:jc w:val="center"/>
        <w:rPr>
          <w:sz w:val="24"/>
          <w:szCs w:val="24"/>
          <w:lang w:val="en-US"/>
        </w:rPr>
      </w:pPr>
    </w:p>
    <w:p w:rsidR="00FA6683" w:rsidRPr="004D2328" w:rsidRDefault="00FA6683" w:rsidP="00FA6683">
      <w:pPr>
        <w:autoSpaceDE w:val="0"/>
        <w:autoSpaceDN w:val="0"/>
        <w:adjustRightInd w:val="0"/>
        <w:jc w:val="center"/>
        <w:rPr>
          <w:sz w:val="28"/>
          <w:szCs w:val="28"/>
          <w:lang w:val="en-US"/>
        </w:rPr>
      </w:pPr>
      <w:r w:rsidRPr="004D2328">
        <w:rPr>
          <w:sz w:val="28"/>
          <w:szCs w:val="28"/>
          <w:lang w:val="en-US"/>
        </w:rPr>
        <w:t>INDEX TO THE ARTICLES</w:t>
      </w:r>
    </w:p>
    <w:p w:rsidR="00FA6683" w:rsidRPr="004D2328" w:rsidRDefault="00FA6683" w:rsidP="00FA6683">
      <w:pPr>
        <w:autoSpaceDE w:val="0"/>
        <w:autoSpaceDN w:val="0"/>
        <w:adjustRightInd w:val="0"/>
        <w:jc w:val="center"/>
        <w:rPr>
          <w:sz w:val="24"/>
          <w:szCs w:val="24"/>
          <w:lang w:val="en-US"/>
        </w:rPr>
      </w:pPr>
    </w:p>
    <w:p w:rsidR="00FA6683" w:rsidRPr="004D2328" w:rsidRDefault="00FA6683" w:rsidP="00FA6683">
      <w:pPr>
        <w:autoSpaceDE w:val="0"/>
        <w:autoSpaceDN w:val="0"/>
        <w:adjustRightInd w:val="0"/>
        <w:jc w:val="center"/>
        <w:rPr>
          <w:sz w:val="28"/>
          <w:szCs w:val="28"/>
          <w:lang w:val="en-US"/>
        </w:rPr>
      </w:pPr>
      <w:r w:rsidRPr="004D2328">
        <w:rPr>
          <w:sz w:val="28"/>
          <w:szCs w:val="28"/>
          <w:lang w:val="en-US"/>
        </w:rPr>
        <w:t>PART 1</w:t>
      </w:r>
    </w:p>
    <w:p w:rsidR="00FA6683" w:rsidRDefault="00FA6683" w:rsidP="00FA6683">
      <w:pPr>
        <w:autoSpaceDE w:val="0"/>
        <w:autoSpaceDN w:val="0"/>
        <w:adjustRightInd w:val="0"/>
        <w:jc w:val="center"/>
        <w:rPr>
          <w:sz w:val="28"/>
          <w:szCs w:val="28"/>
          <w:lang w:val="en-US"/>
        </w:rPr>
      </w:pPr>
      <w:r w:rsidRPr="004D2328">
        <w:rPr>
          <w:sz w:val="28"/>
          <w:szCs w:val="28"/>
          <w:lang w:val="en-US"/>
        </w:rPr>
        <w:t>INTERPRETATION AND LIMITATION OF LIABILITY</w:t>
      </w:r>
    </w:p>
    <w:p w:rsidR="00FA6683" w:rsidRPr="004D2328" w:rsidRDefault="00FA6683" w:rsidP="00FA6683">
      <w:pPr>
        <w:autoSpaceDE w:val="0"/>
        <w:autoSpaceDN w:val="0"/>
        <w:adjustRightInd w:val="0"/>
        <w:jc w:val="center"/>
        <w:rPr>
          <w:sz w:val="28"/>
          <w:szCs w:val="28"/>
          <w:lang w:val="en-US"/>
        </w:rPr>
      </w:pPr>
    </w:p>
    <w:p w:rsidR="00FA6683" w:rsidRPr="004D2328" w:rsidRDefault="00FA6683" w:rsidP="00FA6683">
      <w:pPr>
        <w:autoSpaceDE w:val="0"/>
        <w:autoSpaceDN w:val="0"/>
        <w:adjustRightInd w:val="0"/>
        <w:rPr>
          <w:sz w:val="24"/>
          <w:szCs w:val="24"/>
          <w:lang w:val="en-US"/>
        </w:rPr>
      </w:pPr>
      <w:r w:rsidRPr="004D2328">
        <w:rPr>
          <w:sz w:val="24"/>
          <w:szCs w:val="24"/>
          <w:lang w:val="en-US"/>
        </w:rPr>
        <w:t>1. Defined terms</w:t>
      </w:r>
    </w:p>
    <w:p w:rsidR="00FA6683" w:rsidRDefault="00FA6683" w:rsidP="00FA6683">
      <w:pPr>
        <w:autoSpaceDE w:val="0"/>
        <w:autoSpaceDN w:val="0"/>
        <w:adjustRightInd w:val="0"/>
        <w:rPr>
          <w:sz w:val="24"/>
          <w:szCs w:val="24"/>
          <w:lang w:val="en-US"/>
        </w:rPr>
      </w:pPr>
      <w:r w:rsidRPr="004D2328">
        <w:rPr>
          <w:sz w:val="24"/>
          <w:szCs w:val="24"/>
          <w:lang w:val="en-US"/>
        </w:rPr>
        <w:t>2. Liability of members</w:t>
      </w:r>
    </w:p>
    <w:p w:rsidR="00722662" w:rsidRPr="004D2328" w:rsidRDefault="00722662" w:rsidP="00722662">
      <w:pPr>
        <w:autoSpaceDE w:val="0"/>
        <w:autoSpaceDN w:val="0"/>
        <w:adjustRightInd w:val="0"/>
        <w:rPr>
          <w:sz w:val="24"/>
          <w:szCs w:val="24"/>
          <w:lang w:val="en-US"/>
        </w:rPr>
      </w:pPr>
      <w:r>
        <w:rPr>
          <w:sz w:val="24"/>
          <w:szCs w:val="24"/>
          <w:lang w:val="en-US"/>
        </w:rPr>
        <w:t>3. Objects and powers</w:t>
      </w:r>
    </w:p>
    <w:p w:rsidR="00722662" w:rsidRDefault="00722662"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sz w:val="24"/>
          <w:szCs w:val="24"/>
          <w:lang w:val="en-US"/>
        </w:rPr>
      </w:pP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PART 2</w:t>
      </w: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DIRECTORS</w:t>
      </w:r>
    </w:p>
    <w:p w:rsidR="00FA6683" w:rsidRDefault="00FA6683" w:rsidP="00FA6683">
      <w:pPr>
        <w:autoSpaceDE w:val="0"/>
        <w:autoSpaceDN w:val="0"/>
        <w:adjustRightInd w:val="0"/>
        <w:jc w:val="center"/>
        <w:rPr>
          <w:sz w:val="24"/>
          <w:szCs w:val="24"/>
          <w:lang w:val="en-US"/>
        </w:rPr>
      </w:pPr>
      <w:r w:rsidRPr="004D2328">
        <w:rPr>
          <w:sz w:val="24"/>
          <w:szCs w:val="24"/>
          <w:lang w:val="en-US"/>
        </w:rPr>
        <w:t>DIRECTORS’ POWERS AND RESPONSIBILITIES</w:t>
      </w:r>
    </w:p>
    <w:p w:rsidR="00FA6683" w:rsidRPr="004D2328" w:rsidRDefault="00FA6683" w:rsidP="00FA6683">
      <w:pPr>
        <w:autoSpaceDE w:val="0"/>
        <w:autoSpaceDN w:val="0"/>
        <w:adjustRightInd w:val="0"/>
        <w:jc w:val="center"/>
        <w:rPr>
          <w:sz w:val="24"/>
          <w:szCs w:val="24"/>
          <w:lang w:val="en-US"/>
        </w:rPr>
      </w:pPr>
    </w:p>
    <w:p w:rsidR="00FA6683" w:rsidRPr="004D2328" w:rsidRDefault="005B3DF1" w:rsidP="00FA6683">
      <w:pPr>
        <w:autoSpaceDE w:val="0"/>
        <w:autoSpaceDN w:val="0"/>
        <w:adjustRightInd w:val="0"/>
        <w:rPr>
          <w:sz w:val="24"/>
          <w:szCs w:val="24"/>
          <w:lang w:val="en-US"/>
        </w:rPr>
      </w:pPr>
      <w:r>
        <w:rPr>
          <w:sz w:val="24"/>
          <w:szCs w:val="24"/>
          <w:lang w:val="en-US"/>
        </w:rPr>
        <w:t>4</w:t>
      </w:r>
      <w:r w:rsidR="00FA6683" w:rsidRPr="004D2328">
        <w:rPr>
          <w:sz w:val="24"/>
          <w:szCs w:val="24"/>
          <w:lang w:val="en-US"/>
        </w:rPr>
        <w:t>. Directors’ general authority</w:t>
      </w:r>
    </w:p>
    <w:p w:rsidR="00FA6683" w:rsidRPr="004D2328" w:rsidRDefault="005B3DF1" w:rsidP="00FA6683">
      <w:pPr>
        <w:autoSpaceDE w:val="0"/>
        <w:autoSpaceDN w:val="0"/>
        <w:adjustRightInd w:val="0"/>
        <w:rPr>
          <w:sz w:val="24"/>
          <w:szCs w:val="24"/>
          <w:lang w:val="en-US"/>
        </w:rPr>
      </w:pPr>
      <w:r>
        <w:rPr>
          <w:sz w:val="24"/>
          <w:szCs w:val="24"/>
          <w:lang w:val="en-US"/>
        </w:rPr>
        <w:t>5</w:t>
      </w:r>
      <w:r w:rsidR="00FA6683" w:rsidRPr="004D2328">
        <w:rPr>
          <w:sz w:val="24"/>
          <w:szCs w:val="24"/>
          <w:lang w:val="en-US"/>
        </w:rPr>
        <w:t>. Members’ reserve power</w:t>
      </w:r>
    </w:p>
    <w:p w:rsidR="00FA6683" w:rsidRPr="004D2328" w:rsidRDefault="005B3DF1" w:rsidP="00FA6683">
      <w:pPr>
        <w:autoSpaceDE w:val="0"/>
        <w:autoSpaceDN w:val="0"/>
        <w:adjustRightInd w:val="0"/>
        <w:rPr>
          <w:sz w:val="24"/>
          <w:szCs w:val="24"/>
          <w:lang w:val="en-US"/>
        </w:rPr>
      </w:pPr>
      <w:r>
        <w:rPr>
          <w:sz w:val="24"/>
          <w:szCs w:val="24"/>
          <w:lang w:val="en-US"/>
        </w:rPr>
        <w:t>6</w:t>
      </w:r>
      <w:r w:rsidR="00FA6683" w:rsidRPr="004D2328">
        <w:rPr>
          <w:sz w:val="24"/>
          <w:szCs w:val="24"/>
          <w:lang w:val="en-US"/>
        </w:rPr>
        <w:t>. Directors may delegate</w:t>
      </w:r>
    </w:p>
    <w:p w:rsidR="00FA6683" w:rsidRDefault="005B3DF1" w:rsidP="00FA6683">
      <w:pPr>
        <w:autoSpaceDE w:val="0"/>
        <w:autoSpaceDN w:val="0"/>
        <w:adjustRightInd w:val="0"/>
        <w:rPr>
          <w:sz w:val="24"/>
          <w:szCs w:val="24"/>
          <w:lang w:val="en-US"/>
        </w:rPr>
      </w:pPr>
      <w:r>
        <w:rPr>
          <w:sz w:val="24"/>
          <w:szCs w:val="24"/>
          <w:lang w:val="en-US"/>
        </w:rPr>
        <w:t>7</w:t>
      </w:r>
      <w:r w:rsidR="00FA6683" w:rsidRPr="004D2328">
        <w:rPr>
          <w:sz w:val="24"/>
          <w:szCs w:val="24"/>
          <w:lang w:val="en-US"/>
        </w:rPr>
        <w:t>. Committees</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jc w:val="center"/>
        <w:rPr>
          <w:sz w:val="24"/>
          <w:szCs w:val="24"/>
          <w:lang w:val="en-US"/>
        </w:rPr>
      </w:pPr>
      <w:r w:rsidRPr="004D2328">
        <w:rPr>
          <w:sz w:val="24"/>
          <w:szCs w:val="24"/>
          <w:lang w:val="en-US"/>
        </w:rPr>
        <w:t>DECISION-MAKING BY DIRECTORS</w:t>
      </w:r>
    </w:p>
    <w:p w:rsidR="00FA6683" w:rsidRPr="004D2328" w:rsidRDefault="005B3DF1" w:rsidP="00FA6683">
      <w:pPr>
        <w:autoSpaceDE w:val="0"/>
        <w:autoSpaceDN w:val="0"/>
        <w:adjustRightInd w:val="0"/>
        <w:rPr>
          <w:sz w:val="24"/>
          <w:szCs w:val="24"/>
          <w:lang w:val="en-US"/>
        </w:rPr>
      </w:pPr>
      <w:r>
        <w:rPr>
          <w:sz w:val="24"/>
          <w:szCs w:val="24"/>
          <w:lang w:val="en-US"/>
        </w:rPr>
        <w:t>8</w:t>
      </w:r>
      <w:r w:rsidR="00FA6683" w:rsidRPr="004D2328">
        <w:rPr>
          <w:sz w:val="24"/>
          <w:szCs w:val="24"/>
          <w:lang w:val="en-US"/>
        </w:rPr>
        <w:t>. Directors to take decisions collectively</w:t>
      </w:r>
    </w:p>
    <w:p w:rsidR="00FA6683" w:rsidRPr="004D2328" w:rsidRDefault="005B3DF1" w:rsidP="00FA6683">
      <w:pPr>
        <w:autoSpaceDE w:val="0"/>
        <w:autoSpaceDN w:val="0"/>
        <w:adjustRightInd w:val="0"/>
        <w:rPr>
          <w:sz w:val="24"/>
          <w:szCs w:val="24"/>
          <w:lang w:val="en-US"/>
        </w:rPr>
      </w:pPr>
      <w:r>
        <w:rPr>
          <w:sz w:val="24"/>
          <w:szCs w:val="24"/>
          <w:lang w:val="en-US"/>
        </w:rPr>
        <w:t>9</w:t>
      </w:r>
      <w:r w:rsidR="00FA6683" w:rsidRPr="004D2328">
        <w:rPr>
          <w:sz w:val="24"/>
          <w:szCs w:val="24"/>
          <w:lang w:val="en-US"/>
        </w:rPr>
        <w:t>. Unanimous decisions</w:t>
      </w:r>
    </w:p>
    <w:p w:rsidR="00FA6683" w:rsidRPr="004D2328" w:rsidRDefault="005B3DF1" w:rsidP="00FA6683">
      <w:pPr>
        <w:autoSpaceDE w:val="0"/>
        <w:autoSpaceDN w:val="0"/>
        <w:adjustRightInd w:val="0"/>
        <w:rPr>
          <w:sz w:val="24"/>
          <w:szCs w:val="24"/>
          <w:lang w:val="en-US"/>
        </w:rPr>
      </w:pPr>
      <w:r>
        <w:rPr>
          <w:sz w:val="24"/>
          <w:szCs w:val="24"/>
          <w:lang w:val="en-US"/>
        </w:rPr>
        <w:t>10</w:t>
      </w:r>
      <w:r w:rsidR="00FA6683" w:rsidRPr="004D2328">
        <w:rPr>
          <w:sz w:val="24"/>
          <w:szCs w:val="24"/>
          <w:lang w:val="en-US"/>
        </w:rPr>
        <w:t>. Calling a directors’ meeting</w:t>
      </w:r>
    </w:p>
    <w:p w:rsidR="00FA6683" w:rsidRPr="004D2328" w:rsidRDefault="005B3DF1" w:rsidP="00FA6683">
      <w:pPr>
        <w:autoSpaceDE w:val="0"/>
        <w:autoSpaceDN w:val="0"/>
        <w:adjustRightInd w:val="0"/>
        <w:rPr>
          <w:sz w:val="24"/>
          <w:szCs w:val="24"/>
          <w:lang w:val="en-US"/>
        </w:rPr>
      </w:pPr>
      <w:r>
        <w:rPr>
          <w:sz w:val="24"/>
          <w:szCs w:val="24"/>
          <w:lang w:val="en-US"/>
        </w:rPr>
        <w:t>11</w:t>
      </w:r>
      <w:r w:rsidR="00FA6683" w:rsidRPr="004D2328">
        <w:rPr>
          <w:sz w:val="24"/>
          <w:szCs w:val="24"/>
          <w:lang w:val="en-US"/>
        </w:rPr>
        <w:t>. Participation in directors’ meetings</w:t>
      </w:r>
    </w:p>
    <w:p w:rsidR="00FA6683" w:rsidRPr="004D2328" w:rsidRDefault="005B3DF1" w:rsidP="00FA6683">
      <w:pPr>
        <w:autoSpaceDE w:val="0"/>
        <w:autoSpaceDN w:val="0"/>
        <w:adjustRightInd w:val="0"/>
        <w:rPr>
          <w:sz w:val="24"/>
          <w:szCs w:val="24"/>
          <w:lang w:val="en-US"/>
        </w:rPr>
      </w:pPr>
      <w:r>
        <w:rPr>
          <w:sz w:val="24"/>
          <w:szCs w:val="24"/>
          <w:lang w:val="en-US"/>
        </w:rPr>
        <w:t>12</w:t>
      </w:r>
      <w:r w:rsidR="00FA6683" w:rsidRPr="004D2328">
        <w:rPr>
          <w:sz w:val="24"/>
          <w:szCs w:val="24"/>
          <w:lang w:val="en-US"/>
        </w:rPr>
        <w:t>. Quorum for directors’ meetings</w:t>
      </w:r>
    </w:p>
    <w:p w:rsidR="00FA6683" w:rsidRPr="004D2328" w:rsidRDefault="005B3DF1" w:rsidP="00FA6683">
      <w:pPr>
        <w:autoSpaceDE w:val="0"/>
        <w:autoSpaceDN w:val="0"/>
        <w:adjustRightInd w:val="0"/>
        <w:rPr>
          <w:sz w:val="24"/>
          <w:szCs w:val="24"/>
          <w:lang w:val="en-US"/>
        </w:rPr>
      </w:pPr>
      <w:r>
        <w:rPr>
          <w:sz w:val="24"/>
          <w:szCs w:val="24"/>
          <w:lang w:val="en-US"/>
        </w:rPr>
        <w:t>13</w:t>
      </w:r>
      <w:r w:rsidR="00FA6683" w:rsidRPr="004D2328">
        <w:rPr>
          <w:sz w:val="24"/>
          <w:szCs w:val="24"/>
          <w:lang w:val="en-US"/>
        </w:rPr>
        <w:t>. Chairing of directors’ meetings</w:t>
      </w:r>
    </w:p>
    <w:p w:rsidR="00FA6683" w:rsidRPr="004D2328" w:rsidRDefault="005B3DF1" w:rsidP="00FA6683">
      <w:pPr>
        <w:autoSpaceDE w:val="0"/>
        <w:autoSpaceDN w:val="0"/>
        <w:adjustRightInd w:val="0"/>
        <w:rPr>
          <w:sz w:val="24"/>
          <w:szCs w:val="24"/>
          <w:lang w:val="en-US"/>
        </w:rPr>
      </w:pPr>
      <w:r>
        <w:rPr>
          <w:sz w:val="24"/>
          <w:szCs w:val="24"/>
          <w:lang w:val="en-US"/>
        </w:rPr>
        <w:t>14</w:t>
      </w:r>
      <w:r w:rsidR="00FA6683" w:rsidRPr="004D2328">
        <w:rPr>
          <w:sz w:val="24"/>
          <w:szCs w:val="24"/>
          <w:lang w:val="en-US"/>
        </w:rPr>
        <w:t>. Casting vote</w:t>
      </w:r>
    </w:p>
    <w:p w:rsidR="00FA6683" w:rsidRPr="004D2328" w:rsidRDefault="005B3DF1" w:rsidP="00FA6683">
      <w:pPr>
        <w:autoSpaceDE w:val="0"/>
        <w:autoSpaceDN w:val="0"/>
        <w:adjustRightInd w:val="0"/>
        <w:rPr>
          <w:sz w:val="24"/>
          <w:szCs w:val="24"/>
          <w:lang w:val="en-US"/>
        </w:rPr>
      </w:pPr>
      <w:r>
        <w:rPr>
          <w:sz w:val="24"/>
          <w:szCs w:val="24"/>
          <w:lang w:val="en-US"/>
        </w:rPr>
        <w:t>15</w:t>
      </w:r>
      <w:r w:rsidR="00FA6683" w:rsidRPr="004D2328">
        <w:rPr>
          <w:sz w:val="24"/>
          <w:szCs w:val="24"/>
          <w:lang w:val="en-US"/>
        </w:rPr>
        <w:t>. Conflicts of interest</w:t>
      </w:r>
    </w:p>
    <w:p w:rsidR="00FA6683" w:rsidRPr="004D2328" w:rsidRDefault="005B3DF1" w:rsidP="00FA6683">
      <w:pPr>
        <w:autoSpaceDE w:val="0"/>
        <w:autoSpaceDN w:val="0"/>
        <w:adjustRightInd w:val="0"/>
        <w:rPr>
          <w:sz w:val="24"/>
          <w:szCs w:val="24"/>
          <w:lang w:val="en-US"/>
        </w:rPr>
      </w:pPr>
      <w:r>
        <w:rPr>
          <w:sz w:val="24"/>
          <w:szCs w:val="24"/>
          <w:lang w:val="en-US"/>
        </w:rPr>
        <w:t>16</w:t>
      </w:r>
      <w:r w:rsidR="00FA6683" w:rsidRPr="004D2328">
        <w:rPr>
          <w:sz w:val="24"/>
          <w:szCs w:val="24"/>
          <w:lang w:val="en-US"/>
        </w:rPr>
        <w:t>. Records of decisions to be kept</w:t>
      </w:r>
    </w:p>
    <w:p w:rsidR="00FA6683" w:rsidRDefault="005B3DF1" w:rsidP="00FA6683">
      <w:pPr>
        <w:autoSpaceDE w:val="0"/>
        <w:autoSpaceDN w:val="0"/>
        <w:adjustRightInd w:val="0"/>
        <w:rPr>
          <w:sz w:val="24"/>
          <w:szCs w:val="24"/>
          <w:lang w:val="en-US"/>
        </w:rPr>
      </w:pPr>
      <w:r>
        <w:rPr>
          <w:sz w:val="24"/>
          <w:szCs w:val="24"/>
          <w:lang w:val="en-US"/>
        </w:rPr>
        <w:t>17</w:t>
      </w:r>
      <w:r w:rsidR="00FA6683" w:rsidRPr="004D2328">
        <w:rPr>
          <w:sz w:val="24"/>
          <w:szCs w:val="24"/>
          <w:lang w:val="en-US"/>
        </w:rPr>
        <w:t>. Directors’ discretion to make further rules</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jc w:val="center"/>
        <w:rPr>
          <w:sz w:val="24"/>
          <w:szCs w:val="24"/>
          <w:lang w:val="en-US"/>
        </w:rPr>
      </w:pPr>
      <w:r w:rsidRPr="004D2328">
        <w:rPr>
          <w:sz w:val="24"/>
          <w:szCs w:val="24"/>
          <w:lang w:val="en-US"/>
        </w:rPr>
        <w:t>APPOINTMENT OF DIRECTORS</w:t>
      </w:r>
    </w:p>
    <w:p w:rsidR="00FA6683" w:rsidRPr="004D2328" w:rsidRDefault="005B3DF1" w:rsidP="00FA6683">
      <w:pPr>
        <w:autoSpaceDE w:val="0"/>
        <w:autoSpaceDN w:val="0"/>
        <w:adjustRightInd w:val="0"/>
        <w:rPr>
          <w:sz w:val="24"/>
          <w:szCs w:val="24"/>
          <w:lang w:val="en-US"/>
        </w:rPr>
      </w:pPr>
      <w:r>
        <w:rPr>
          <w:sz w:val="24"/>
          <w:szCs w:val="24"/>
          <w:lang w:val="en-US"/>
        </w:rPr>
        <w:t>18</w:t>
      </w:r>
      <w:r w:rsidR="00FA6683" w:rsidRPr="004D2328">
        <w:rPr>
          <w:sz w:val="24"/>
          <w:szCs w:val="24"/>
          <w:lang w:val="en-US"/>
        </w:rPr>
        <w:t>. Methods of appointing directors</w:t>
      </w:r>
    </w:p>
    <w:p w:rsidR="00FA6683" w:rsidRPr="004D2328" w:rsidRDefault="005B3DF1" w:rsidP="00FA6683">
      <w:pPr>
        <w:autoSpaceDE w:val="0"/>
        <w:autoSpaceDN w:val="0"/>
        <w:adjustRightInd w:val="0"/>
        <w:rPr>
          <w:sz w:val="24"/>
          <w:szCs w:val="24"/>
          <w:lang w:val="en-US"/>
        </w:rPr>
      </w:pPr>
      <w:r>
        <w:rPr>
          <w:sz w:val="24"/>
          <w:szCs w:val="24"/>
          <w:lang w:val="en-US"/>
        </w:rPr>
        <w:t>19</w:t>
      </w:r>
      <w:r w:rsidR="00FA6683" w:rsidRPr="004D2328">
        <w:rPr>
          <w:sz w:val="24"/>
          <w:szCs w:val="24"/>
          <w:lang w:val="en-US"/>
        </w:rPr>
        <w:t>. Termination of director’s appointment</w:t>
      </w:r>
    </w:p>
    <w:p w:rsidR="00FA6683" w:rsidRPr="004D2328" w:rsidRDefault="005B3DF1" w:rsidP="00FA6683">
      <w:pPr>
        <w:autoSpaceDE w:val="0"/>
        <w:autoSpaceDN w:val="0"/>
        <w:adjustRightInd w:val="0"/>
        <w:rPr>
          <w:sz w:val="24"/>
          <w:szCs w:val="24"/>
          <w:lang w:val="en-US"/>
        </w:rPr>
      </w:pPr>
      <w:r>
        <w:rPr>
          <w:sz w:val="24"/>
          <w:szCs w:val="24"/>
          <w:lang w:val="en-US"/>
        </w:rPr>
        <w:t>20</w:t>
      </w:r>
      <w:r w:rsidR="00FA6683" w:rsidRPr="004D2328">
        <w:rPr>
          <w:sz w:val="24"/>
          <w:szCs w:val="24"/>
          <w:lang w:val="en-US"/>
        </w:rPr>
        <w:t>. Directors’ remuneration</w:t>
      </w:r>
    </w:p>
    <w:p w:rsidR="00FA6683" w:rsidRDefault="005B3DF1" w:rsidP="00FA6683">
      <w:pPr>
        <w:autoSpaceDE w:val="0"/>
        <w:autoSpaceDN w:val="0"/>
        <w:adjustRightInd w:val="0"/>
        <w:rPr>
          <w:sz w:val="24"/>
          <w:szCs w:val="24"/>
          <w:lang w:val="en-US"/>
        </w:rPr>
      </w:pPr>
      <w:r>
        <w:rPr>
          <w:sz w:val="24"/>
          <w:szCs w:val="24"/>
          <w:lang w:val="en-US"/>
        </w:rPr>
        <w:t>21</w:t>
      </w:r>
      <w:r w:rsidR="00FA6683" w:rsidRPr="004D2328">
        <w:rPr>
          <w:sz w:val="24"/>
          <w:szCs w:val="24"/>
          <w:lang w:val="en-US"/>
        </w:rPr>
        <w:t>. Directors’ expenses</w:t>
      </w:r>
    </w:p>
    <w:p w:rsidR="00624421" w:rsidRDefault="00624421" w:rsidP="00FA6683">
      <w:pPr>
        <w:autoSpaceDE w:val="0"/>
        <w:autoSpaceDN w:val="0"/>
        <w:adjustRightInd w:val="0"/>
        <w:rPr>
          <w:sz w:val="24"/>
          <w:szCs w:val="24"/>
          <w:lang w:val="en-US"/>
        </w:rPr>
        <w:sectPr w:rsidR="00624421">
          <w:pgSz w:w="11906" w:h="16838"/>
          <w:pgMar w:top="1440" w:right="1800" w:bottom="1440" w:left="1800" w:header="720" w:footer="720" w:gutter="0"/>
          <w:cols w:space="720"/>
        </w:sectPr>
      </w:pPr>
    </w:p>
    <w:p w:rsidR="00FA6683" w:rsidRPr="004D2328" w:rsidRDefault="00FA6683" w:rsidP="00FA6683">
      <w:pPr>
        <w:autoSpaceDE w:val="0"/>
        <w:autoSpaceDN w:val="0"/>
        <w:adjustRightInd w:val="0"/>
        <w:rPr>
          <w:sz w:val="24"/>
          <w:szCs w:val="24"/>
          <w:lang w:val="en-US"/>
        </w:rPr>
      </w:pP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PART 3</w:t>
      </w: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MEMBERS</w:t>
      </w:r>
    </w:p>
    <w:p w:rsidR="00FA6683" w:rsidRDefault="00FA6683" w:rsidP="00FA6683">
      <w:pPr>
        <w:autoSpaceDE w:val="0"/>
        <w:autoSpaceDN w:val="0"/>
        <w:adjustRightInd w:val="0"/>
        <w:jc w:val="center"/>
        <w:rPr>
          <w:sz w:val="24"/>
          <w:szCs w:val="24"/>
          <w:lang w:val="en-US"/>
        </w:rPr>
      </w:pPr>
      <w:r w:rsidRPr="004D2328">
        <w:rPr>
          <w:sz w:val="24"/>
          <w:szCs w:val="24"/>
          <w:lang w:val="en-US"/>
        </w:rPr>
        <w:t>BECOMING AND CEASING TO BE A MEMBER</w:t>
      </w:r>
    </w:p>
    <w:p w:rsidR="00FA6683" w:rsidRPr="004D2328" w:rsidRDefault="00FA6683" w:rsidP="00FA6683">
      <w:pPr>
        <w:autoSpaceDE w:val="0"/>
        <w:autoSpaceDN w:val="0"/>
        <w:adjustRightInd w:val="0"/>
        <w:jc w:val="center"/>
        <w:rPr>
          <w:sz w:val="24"/>
          <w:szCs w:val="24"/>
          <w:lang w:val="en-US"/>
        </w:rPr>
      </w:pPr>
    </w:p>
    <w:p w:rsidR="00FA6683" w:rsidRPr="004D2328" w:rsidRDefault="005B3DF1" w:rsidP="00FA6683">
      <w:pPr>
        <w:autoSpaceDE w:val="0"/>
        <w:autoSpaceDN w:val="0"/>
        <w:adjustRightInd w:val="0"/>
        <w:rPr>
          <w:sz w:val="24"/>
          <w:szCs w:val="24"/>
          <w:lang w:val="en-US"/>
        </w:rPr>
      </w:pPr>
      <w:r>
        <w:rPr>
          <w:sz w:val="24"/>
          <w:szCs w:val="24"/>
          <w:lang w:val="en-US"/>
        </w:rPr>
        <w:t>22</w:t>
      </w:r>
      <w:r w:rsidR="00FA6683" w:rsidRPr="004D2328">
        <w:rPr>
          <w:sz w:val="24"/>
          <w:szCs w:val="24"/>
          <w:lang w:val="en-US"/>
        </w:rPr>
        <w:t>. Applications for membership</w:t>
      </w:r>
    </w:p>
    <w:p w:rsidR="00FA6683" w:rsidRDefault="005B3DF1" w:rsidP="00FA6683">
      <w:pPr>
        <w:autoSpaceDE w:val="0"/>
        <w:autoSpaceDN w:val="0"/>
        <w:adjustRightInd w:val="0"/>
        <w:rPr>
          <w:sz w:val="24"/>
          <w:szCs w:val="24"/>
          <w:lang w:val="en-US"/>
        </w:rPr>
      </w:pPr>
      <w:r>
        <w:rPr>
          <w:sz w:val="24"/>
          <w:szCs w:val="24"/>
          <w:lang w:val="en-US"/>
        </w:rPr>
        <w:t>23</w:t>
      </w:r>
      <w:r w:rsidR="00FA6683" w:rsidRPr="004D2328">
        <w:rPr>
          <w:sz w:val="24"/>
          <w:szCs w:val="24"/>
          <w:lang w:val="en-US"/>
        </w:rPr>
        <w:t>. Termination of membership</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jc w:val="center"/>
        <w:rPr>
          <w:sz w:val="24"/>
          <w:szCs w:val="24"/>
          <w:lang w:val="en-US"/>
        </w:rPr>
      </w:pPr>
      <w:r w:rsidRPr="004D2328">
        <w:rPr>
          <w:sz w:val="24"/>
          <w:szCs w:val="24"/>
          <w:lang w:val="en-US"/>
        </w:rPr>
        <w:t>ORGANISATION OF GENERAL MEETINGS</w:t>
      </w:r>
    </w:p>
    <w:p w:rsidR="00FA6683" w:rsidRPr="004D2328" w:rsidRDefault="005B3DF1" w:rsidP="00FA6683">
      <w:pPr>
        <w:autoSpaceDE w:val="0"/>
        <w:autoSpaceDN w:val="0"/>
        <w:adjustRightInd w:val="0"/>
        <w:rPr>
          <w:sz w:val="24"/>
          <w:szCs w:val="24"/>
          <w:lang w:val="en-US"/>
        </w:rPr>
      </w:pPr>
      <w:r>
        <w:rPr>
          <w:sz w:val="24"/>
          <w:szCs w:val="24"/>
          <w:lang w:val="en-US"/>
        </w:rPr>
        <w:t>24</w:t>
      </w:r>
      <w:r w:rsidR="00FA6683" w:rsidRPr="004D2328">
        <w:rPr>
          <w:sz w:val="24"/>
          <w:szCs w:val="24"/>
          <w:lang w:val="en-US"/>
        </w:rPr>
        <w:t>. Attendance and speaking at general meetings</w:t>
      </w:r>
    </w:p>
    <w:p w:rsidR="00FA6683" w:rsidRPr="004D2328" w:rsidRDefault="005B3DF1" w:rsidP="00FA6683">
      <w:pPr>
        <w:autoSpaceDE w:val="0"/>
        <w:autoSpaceDN w:val="0"/>
        <w:adjustRightInd w:val="0"/>
        <w:rPr>
          <w:sz w:val="24"/>
          <w:szCs w:val="24"/>
          <w:lang w:val="en-US"/>
        </w:rPr>
      </w:pPr>
      <w:r>
        <w:rPr>
          <w:sz w:val="24"/>
          <w:szCs w:val="24"/>
          <w:lang w:val="en-US"/>
        </w:rPr>
        <w:t>25</w:t>
      </w:r>
      <w:r w:rsidR="00FA6683" w:rsidRPr="004D2328">
        <w:rPr>
          <w:sz w:val="24"/>
          <w:szCs w:val="24"/>
          <w:lang w:val="en-US"/>
        </w:rPr>
        <w:t>. Quorum for general meetings</w:t>
      </w:r>
    </w:p>
    <w:p w:rsidR="00FA6683" w:rsidRPr="004D2328" w:rsidRDefault="005B3DF1" w:rsidP="00FA6683">
      <w:pPr>
        <w:autoSpaceDE w:val="0"/>
        <w:autoSpaceDN w:val="0"/>
        <w:adjustRightInd w:val="0"/>
        <w:rPr>
          <w:sz w:val="24"/>
          <w:szCs w:val="24"/>
          <w:lang w:val="en-US"/>
        </w:rPr>
      </w:pPr>
      <w:r>
        <w:rPr>
          <w:sz w:val="24"/>
          <w:szCs w:val="24"/>
          <w:lang w:val="en-US"/>
        </w:rPr>
        <w:t>26</w:t>
      </w:r>
      <w:r w:rsidR="00FA6683" w:rsidRPr="004D2328">
        <w:rPr>
          <w:sz w:val="24"/>
          <w:szCs w:val="24"/>
          <w:lang w:val="en-US"/>
        </w:rPr>
        <w:t>. Chairing general meetings</w:t>
      </w:r>
    </w:p>
    <w:p w:rsidR="00FA6683" w:rsidRPr="004D2328" w:rsidRDefault="005B3DF1" w:rsidP="00FA6683">
      <w:pPr>
        <w:autoSpaceDE w:val="0"/>
        <w:autoSpaceDN w:val="0"/>
        <w:adjustRightInd w:val="0"/>
        <w:rPr>
          <w:sz w:val="24"/>
          <w:szCs w:val="24"/>
          <w:lang w:val="en-US"/>
        </w:rPr>
      </w:pPr>
      <w:r>
        <w:rPr>
          <w:sz w:val="24"/>
          <w:szCs w:val="24"/>
          <w:lang w:val="en-US"/>
        </w:rPr>
        <w:t>27</w:t>
      </w:r>
      <w:r w:rsidR="00FA6683" w:rsidRPr="004D2328">
        <w:rPr>
          <w:sz w:val="24"/>
          <w:szCs w:val="24"/>
          <w:lang w:val="en-US"/>
        </w:rPr>
        <w:t>. Attendance and speaking by directors and non-members</w:t>
      </w:r>
    </w:p>
    <w:p w:rsidR="00FA6683" w:rsidRDefault="005B3DF1" w:rsidP="00FA6683">
      <w:pPr>
        <w:autoSpaceDE w:val="0"/>
        <w:autoSpaceDN w:val="0"/>
        <w:adjustRightInd w:val="0"/>
        <w:rPr>
          <w:sz w:val="24"/>
          <w:szCs w:val="24"/>
          <w:lang w:val="en-US"/>
        </w:rPr>
      </w:pPr>
      <w:r>
        <w:rPr>
          <w:sz w:val="24"/>
          <w:szCs w:val="24"/>
          <w:lang w:val="en-US"/>
        </w:rPr>
        <w:t>28</w:t>
      </w:r>
      <w:r w:rsidR="00FA6683" w:rsidRPr="004D2328">
        <w:rPr>
          <w:sz w:val="24"/>
          <w:szCs w:val="24"/>
          <w:lang w:val="en-US"/>
        </w:rPr>
        <w:t>. Adjournment</w:t>
      </w:r>
    </w:p>
    <w:p w:rsidR="00FA6683" w:rsidRPr="004D2328" w:rsidRDefault="00FA6683" w:rsidP="00FA6683">
      <w:pPr>
        <w:autoSpaceDE w:val="0"/>
        <w:autoSpaceDN w:val="0"/>
        <w:adjustRightInd w:val="0"/>
        <w:jc w:val="center"/>
        <w:rPr>
          <w:sz w:val="24"/>
          <w:szCs w:val="24"/>
          <w:lang w:val="en-US"/>
        </w:rPr>
      </w:pPr>
    </w:p>
    <w:p w:rsidR="00FA6683" w:rsidRPr="004D2328" w:rsidRDefault="00FA6683" w:rsidP="00FA6683">
      <w:pPr>
        <w:autoSpaceDE w:val="0"/>
        <w:autoSpaceDN w:val="0"/>
        <w:adjustRightInd w:val="0"/>
        <w:jc w:val="center"/>
        <w:rPr>
          <w:sz w:val="24"/>
          <w:szCs w:val="24"/>
          <w:lang w:val="en-US"/>
        </w:rPr>
      </w:pPr>
      <w:r w:rsidRPr="004D2328">
        <w:rPr>
          <w:sz w:val="24"/>
          <w:szCs w:val="24"/>
          <w:lang w:val="en-US"/>
        </w:rPr>
        <w:t>VOTING AT GENERAL MEETINGS</w:t>
      </w:r>
    </w:p>
    <w:p w:rsidR="00FA6683" w:rsidRPr="004D2328" w:rsidRDefault="005B3DF1" w:rsidP="00FA6683">
      <w:pPr>
        <w:autoSpaceDE w:val="0"/>
        <w:autoSpaceDN w:val="0"/>
        <w:adjustRightInd w:val="0"/>
        <w:rPr>
          <w:sz w:val="24"/>
          <w:szCs w:val="24"/>
          <w:lang w:val="en-US"/>
        </w:rPr>
      </w:pPr>
      <w:r>
        <w:rPr>
          <w:sz w:val="24"/>
          <w:szCs w:val="24"/>
          <w:lang w:val="en-US"/>
        </w:rPr>
        <w:t>29</w:t>
      </w:r>
      <w:r w:rsidR="00FA6683" w:rsidRPr="004D2328">
        <w:rPr>
          <w:sz w:val="24"/>
          <w:szCs w:val="24"/>
          <w:lang w:val="en-US"/>
        </w:rPr>
        <w:t>. Voting: general</w:t>
      </w:r>
    </w:p>
    <w:p w:rsidR="00FA6683" w:rsidRPr="004D2328" w:rsidRDefault="005B3DF1" w:rsidP="00FA6683">
      <w:pPr>
        <w:autoSpaceDE w:val="0"/>
        <w:autoSpaceDN w:val="0"/>
        <w:adjustRightInd w:val="0"/>
        <w:rPr>
          <w:sz w:val="24"/>
          <w:szCs w:val="24"/>
          <w:lang w:val="en-US"/>
        </w:rPr>
      </w:pPr>
      <w:r>
        <w:rPr>
          <w:sz w:val="24"/>
          <w:szCs w:val="24"/>
          <w:lang w:val="en-US"/>
        </w:rPr>
        <w:t>30</w:t>
      </w:r>
      <w:r w:rsidR="00FA6683" w:rsidRPr="004D2328">
        <w:rPr>
          <w:sz w:val="24"/>
          <w:szCs w:val="24"/>
          <w:lang w:val="en-US"/>
        </w:rPr>
        <w:t>. Errors and disputes</w:t>
      </w:r>
    </w:p>
    <w:p w:rsidR="00FA6683" w:rsidRPr="004D2328" w:rsidRDefault="005B3DF1" w:rsidP="00FA6683">
      <w:pPr>
        <w:autoSpaceDE w:val="0"/>
        <w:autoSpaceDN w:val="0"/>
        <w:adjustRightInd w:val="0"/>
        <w:rPr>
          <w:sz w:val="24"/>
          <w:szCs w:val="24"/>
          <w:lang w:val="en-US"/>
        </w:rPr>
      </w:pPr>
      <w:r>
        <w:rPr>
          <w:sz w:val="24"/>
          <w:szCs w:val="24"/>
          <w:lang w:val="en-US"/>
        </w:rPr>
        <w:t>31</w:t>
      </w:r>
      <w:r w:rsidR="00FA6683" w:rsidRPr="004D2328">
        <w:rPr>
          <w:sz w:val="24"/>
          <w:szCs w:val="24"/>
          <w:lang w:val="en-US"/>
        </w:rPr>
        <w:t>. Poll votes</w:t>
      </w:r>
    </w:p>
    <w:p w:rsidR="00FA6683" w:rsidRPr="004D2328" w:rsidRDefault="005B3DF1" w:rsidP="00FA6683">
      <w:pPr>
        <w:autoSpaceDE w:val="0"/>
        <w:autoSpaceDN w:val="0"/>
        <w:adjustRightInd w:val="0"/>
        <w:rPr>
          <w:sz w:val="24"/>
          <w:szCs w:val="24"/>
          <w:lang w:val="en-US"/>
        </w:rPr>
      </w:pPr>
      <w:r>
        <w:rPr>
          <w:sz w:val="24"/>
          <w:szCs w:val="24"/>
          <w:lang w:val="en-US"/>
        </w:rPr>
        <w:t>32</w:t>
      </w:r>
      <w:r w:rsidR="00FA6683" w:rsidRPr="004D2328">
        <w:rPr>
          <w:sz w:val="24"/>
          <w:szCs w:val="24"/>
          <w:lang w:val="en-US"/>
        </w:rPr>
        <w:t>. Content of proxy notices</w:t>
      </w:r>
    </w:p>
    <w:p w:rsidR="00FA6683" w:rsidRPr="004D2328" w:rsidRDefault="005B3DF1" w:rsidP="00FA6683">
      <w:pPr>
        <w:autoSpaceDE w:val="0"/>
        <w:autoSpaceDN w:val="0"/>
        <w:adjustRightInd w:val="0"/>
        <w:rPr>
          <w:sz w:val="24"/>
          <w:szCs w:val="24"/>
          <w:lang w:val="en-US"/>
        </w:rPr>
      </w:pPr>
      <w:r>
        <w:rPr>
          <w:sz w:val="24"/>
          <w:szCs w:val="24"/>
          <w:lang w:val="en-US"/>
        </w:rPr>
        <w:t>33</w:t>
      </w:r>
      <w:r w:rsidR="00FA6683" w:rsidRPr="004D2328">
        <w:rPr>
          <w:sz w:val="24"/>
          <w:szCs w:val="24"/>
          <w:lang w:val="en-US"/>
        </w:rPr>
        <w:t>. Delivery of proxy notices</w:t>
      </w:r>
    </w:p>
    <w:p w:rsidR="00FA6683" w:rsidRDefault="005B3DF1" w:rsidP="00FA6683">
      <w:pPr>
        <w:autoSpaceDE w:val="0"/>
        <w:autoSpaceDN w:val="0"/>
        <w:adjustRightInd w:val="0"/>
        <w:rPr>
          <w:sz w:val="24"/>
          <w:szCs w:val="24"/>
          <w:lang w:val="en-US"/>
        </w:rPr>
      </w:pPr>
      <w:r>
        <w:rPr>
          <w:sz w:val="24"/>
          <w:szCs w:val="24"/>
          <w:lang w:val="en-US"/>
        </w:rPr>
        <w:t>34</w:t>
      </w:r>
      <w:r w:rsidR="00FA6683" w:rsidRPr="004D2328">
        <w:rPr>
          <w:sz w:val="24"/>
          <w:szCs w:val="24"/>
          <w:lang w:val="en-US"/>
        </w:rPr>
        <w:t>. Amendments to resolutions</w:t>
      </w:r>
    </w:p>
    <w:p w:rsidR="00FA6683" w:rsidRPr="004D2328" w:rsidRDefault="00FA6683" w:rsidP="00FA6683">
      <w:pPr>
        <w:autoSpaceDE w:val="0"/>
        <w:autoSpaceDN w:val="0"/>
        <w:adjustRightInd w:val="0"/>
        <w:rPr>
          <w:sz w:val="24"/>
          <w:szCs w:val="24"/>
          <w:lang w:val="en-US"/>
        </w:rPr>
      </w:pP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PART 4</w:t>
      </w:r>
    </w:p>
    <w:p w:rsidR="00FA6683" w:rsidRPr="00A83733" w:rsidRDefault="00FA6683" w:rsidP="00FA6683">
      <w:pPr>
        <w:autoSpaceDE w:val="0"/>
        <w:autoSpaceDN w:val="0"/>
        <w:adjustRightInd w:val="0"/>
        <w:jc w:val="center"/>
        <w:rPr>
          <w:sz w:val="28"/>
          <w:szCs w:val="28"/>
          <w:lang w:val="en-US"/>
        </w:rPr>
      </w:pPr>
      <w:r w:rsidRPr="00A83733">
        <w:rPr>
          <w:sz w:val="28"/>
          <w:szCs w:val="28"/>
          <w:lang w:val="en-US"/>
        </w:rPr>
        <w:t>ADMINISTRATIVE ARRANGEMENTS</w:t>
      </w:r>
    </w:p>
    <w:p w:rsidR="00FA6683" w:rsidRPr="004D2328" w:rsidRDefault="005B3DF1" w:rsidP="00FA6683">
      <w:pPr>
        <w:autoSpaceDE w:val="0"/>
        <w:autoSpaceDN w:val="0"/>
        <w:adjustRightInd w:val="0"/>
        <w:rPr>
          <w:sz w:val="24"/>
          <w:szCs w:val="24"/>
          <w:lang w:val="en-US"/>
        </w:rPr>
      </w:pPr>
      <w:r>
        <w:rPr>
          <w:sz w:val="24"/>
          <w:szCs w:val="24"/>
          <w:lang w:val="en-US"/>
        </w:rPr>
        <w:t>35</w:t>
      </w:r>
      <w:r w:rsidR="00FA6683" w:rsidRPr="004D2328">
        <w:rPr>
          <w:sz w:val="24"/>
          <w:szCs w:val="24"/>
          <w:lang w:val="en-US"/>
        </w:rPr>
        <w:t>. Means of communication to be used</w:t>
      </w:r>
    </w:p>
    <w:p w:rsidR="00FA6683" w:rsidRPr="004D2328" w:rsidRDefault="005B3DF1" w:rsidP="00FA6683">
      <w:pPr>
        <w:autoSpaceDE w:val="0"/>
        <w:autoSpaceDN w:val="0"/>
        <w:adjustRightInd w:val="0"/>
        <w:rPr>
          <w:sz w:val="24"/>
          <w:szCs w:val="24"/>
          <w:lang w:val="en-US"/>
        </w:rPr>
      </w:pPr>
      <w:r>
        <w:rPr>
          <w:sz w:val="24"/>
          <w:szCs w:val="24"/>
          <w:lang w:val="en-US"/>
        </w:rPr>
        <w:t>36</w:t>
      </w:r>
      <w:r w:rsidR="00FA6683" w:rsidRPr="004D2328">
        <w:rPr>
          <w:sz w:val="24"/>
          <w:szCs w:val="24"/>
          <w:lang w:val="en-US"/>
        </w:rPr>
        <w:t>. Company seals</w:t>
      </w:r>
    </w:p>
    <w:p w:rsidR="00FA6683" w:rsidRPr="004D2328" w:rsidRDefault="005B3DF1" w:rsidP="00FA6683">
      <w:pPr>
        <w:autoSpaceDE w:val="0"/>
        <w:autoSpaceDN w:val="0"/>
        <w:adjustRightInd w:val="0"/>
        <w:rPr>
          <w:sz w:val="24"/>
          <w:szCs w:val="24"/>
          <w:lang w:val="en-US"/>
        </w:rPr>
      </w:pPr>
      <w:r>
        <w:rPr>
          <w:sz w:val="24"/>
          <w:szCs w:val="24"/>
          <w:lang w:val="en-US"/>
        </w:rPr>
        <w:t>37</w:t>
      </w:r>
      <w:r w:rsidR="00FA6683" w:rsidRPr="004D2328">
        <w:rPr>
          <w:sz w:val="24"/>
          <w:szCs w:val="24"/>
          <w:lang w:val="en-US"/>
        </w:rPr>
        <w:t>. No right to inspect accounts and other records</w:t>
      </w:r>
    </w:p>
    <w:p w:rsidR="00FA6683" w:rsidRDefault="005B3DF1" w:rsidP="00FA6683">
      <w:pPr>
        <w:autoSpaceDE w:val="0"/>
        <w:autoSpaceDN w:val="0"/>
        <w:adjustRightInd w:val="0"/>
        <w:rPr>
          <w:sz w:val="24"/>
          <w:szCs w:val="24"/>
          <w:lang w:val="en-US"/>
        </w:rPr>
      </w:pPr>
      <w:r>
        <w:rPr>
          <w:sz w:val="24"/>
          <w:szCs w:val="24"/>
          <w:lang w:val="en-US"/>
        </w:rPr>
        <w:t>38</w:t>
      </w:r>
      <w:r w:rsidR="00FA6683" w:rsidRPr="004D2328">
        <w:rPr>
          <w:sz w:val="24"/>
          <w:szCs w:val="24"/>
          <w:lang w:val="en-US"/>
        </w:rPr>
        <w:t>. Provision for employees on cessation of business</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jc w:val="center"/>
        <w:rPr>
          <w:sz w:val="24"/>
          <w:szCs w:val="24"/>
          <w:lang w:val="en-US"/>
        </w:rPr>
      </w:pPr>
      <w:r w:rsidRPr="004D2328">
        <w:rPr>
          <w:sz w:val="24"/>
          <w:szCs w:val="24"/>
          <w:lang w:val="en-US"/>
        </w:rPr>
        <w:t>DIRECTORS’ INDEMNITY AND INSURANCE</w:t>
      </w:r>
    </w:p>
    <w:p w:rsidR="00FA6683" w:rsidRPr="004D2328" w:rsidRDefault="005B3DF1" w:rsidP="00FA6683">
      <w:pPr>
        <w:autoSpaceDE w:val="0"/>
        <w:autoSpaceDN w:val="0"/>
        <w:adjustRightInd w:val="0"/>
        <w:rPr>
          <w:sz w:val="24"/>
          <w:szCs w:val="24"/>
          <w:lang w:val="en-US"/>
        </w:rPr>
      </w:pPr>
      <w:r>
        <w:rPr>
          <w:sz w:val="24"/>
          <w:szCs w:val="24"/>
          <w:lang w:val="en-US"/>
        </w:rPr>
        <w:t xml:space="preserve">39. </w:t>
      </w:r>
      <w:r w:rsidR="00FA6683" w:rsidRPr="004D2328">
        <w:rPr>
          <w:sz w:val="24"/>
          <w:szCs w:val="24"/>
          <w:lang w:val="en-US"/>
        </w:rPr>
        <w:t>Indemnity</w:t>
      </w:r>
    </w:p>
    <w:p w:rsidR="00FA6683" w:rsidRDefault="005B3DF1" w:rsidP="00FA6683">
      <w:pPr>
        <w:autoSpaceDE w:val="0"/>
        <w:autoSpaceDN w:val="0"/>
        <w:adjustRightInd w:val="0"/>
        <w:rPr>
          <w:sz w:val="24"/>
          <w:szCs w:val="24"/>
          <w:lang w:val="en-US"/>
        </w:rPr>
      </w:pPr>
      <w:r>
        <w:rPr>
          <w:sz w:val="24"/>
          <w:szCs w:val="24"/>
          <w:lang w:val="en-US"/>
        </w:rPr>
        <w:t>40</w:t>
      </w:r>
      <w:r w:rsidR="00FA6683" w:rsidRPr="004D2328">
        <w:rPr>
          <w:sz w:val="24"/>
          <w:szCs w:val="24"/>
          <w:lang w:val="en-US"/>
        </w:rPr>
        <w:t>. Insurance</w:t>
      </w: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B47F48" w:rsidRDefault="00B47F48" w:rsidP="00FA6683">
      <w:pPr>
        <w:autoSpaceDE w:val="0"/>
        <w:autoSpaceDN w:val="0"/>
        <w:adjustRightInd w:val="0"/>
        <w:rPr>
          <w:sz w:val="24"/>
          <w:szCs w:val="24"/>
          <w:lang w:val="en-US"/>
        </w:rPr>
      </w:pPr>
    </w:p>
    <w:p w:rsidR="00FA6683"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sz w:val="24"/>
          <w:szCs w:val="24"/>
          <w:lang w:val="en-US"/>
        </w:rPr>
      </w:pPr>
    </w:p>
    <w:p w:rsidR="00FA6683" w:rsidRPr="00A83733" w:rsidRDefault="00FA6683" w:rsidP="00FA6683">
      <w:pPr>
        <w:autoSpaceDE w:val="0"/>
        <w:autoSpaceDN w:val="0"/>
        <w:adjustRightInd w:val="0"/>
        <w:spacing w:line="360" w:lineRule="auto"/>
        <w:jc w:val="center"/>
        <w:rPr>
          <w:sz w:val="28"/>
          <w:szCs w:val="28"/>
          <w:lang w:val="en-US"/>
        </w:rPr>
      </w:pPr>
      <w:r w:rsidRPr="00A83733">
        <w:rPr>
          <w:sz w:val="28"/>
          <w:szCs w:val="28"/>
          <w:lang w:val="en-US"/>
        </w:rPr>
        <w:lastRenderedPageBreak/>
        <w:t>PART 1</w:t>
      </w:r>
    </w:p>
    <w:p w:rsidR="00FA6683" w:rsidRDefault="00FA6683" w:rsidP="00FA6683">
      <w:pPr>
        <w:autoSpaceDE w:val="0"/>
        <w:autoSpaceDN w:val="0"/>
        <w:adjustRightInd w:val="0"/>
        <w:spacing w:line="360" w:lineRule="auto"/>
        <w:jc w:val="center"/>
        <w:rPr>
          <w:sz w:val="28"/>
          <w:szCs w:val="28"/>
          <w:lang w:val="en-US"/>
        </w:rPr>
      </w:pPr>
      <w:r w:rsidRPr="00A83733">
        <w:rPr>
          <w:sz w:val="28"/>
          <w:szCs w:val="28"/>
          <w:lang w:val="en-US"/>
        </w:rPr>
        <w:t>INTERPRETATION AND LIMITATION OF LIABILITY</w:t>
      </w:r>
    </w:p>
    <w:p w:rsidR="00FA6683" w:rsidRPr="004D2328" w:rsidRDefault="00FA6683" w:rsidP="00FA6683">
      <w:pPr>
        <w:autoSpaceDE w:val="0"/>
        <w:autoSpaceDN w:val="0"/>
        <w:adjustRightInd w:val="0"/>
        <w:jc w:val="center"/>
        <w:rPr>
          <w:sz w:val="24"/>
          <w:szCs w:val="24"/>
          <w:lang w:val="en-US"/>
        </w:rPr>
      </w:pPr>
    </w:p>
    <w:p w:rsidR="00FA6683" w:rsidRPr="004D2328" w:rsidRDefault="00FA6683" w:rsidP="00FA6683">
      <w:pPr>
        <w:autoSpaceDE w:val="0"/>
        <w:autoSpaceDN w:val="0"/>
        <w:adjustRightInd w:val="0"/>
        <w:rPr>
          <w:b/>
          <w:bCs/>
          <w:sz w:val="24"/>
          <w:szCs w:val="24"/>
          <w:lang w:val="en-US"/>
        </w:rPr>
      </w:pPr>
      <w:r w:rsidRPr="004D2328">
        <w:rPr>
          <w:b/>
          <w:bCs/>
          <w:sz w:val="24"/>
          <w:szCs w:val="24"/>
          <w:lang w:val="en-US"/>
        </w:rPr>
        <w:t>Defined terms</w:t>
      </w:r>
    </w:p>
    <w:p w:rsidR="00FA6683" w:rsidRPr="004D2328" w:rsidRDefault="00FA6683" w:rsidP="00FA6683">
      <w:pPr>
        <w:autoSpaceDE w:val="0"/>
        <w:autoSpaceDN w:val="0"/>
        <w:adjustRightInd w:val="0"/>
        <w:rPr>
          <w:sz w:val="24"/>
          <w:szCs w:val="24"/>
          <w:lang w:val="en-US"/>
        </w:rPr>
      </w:pPr>
      <w:r w:rsidRPr="004D2328">
        <w:rPr>
          <w:b/>
          <w:bCs/>
          <w:sz w:val="24"/>
          <w:szCs w:val="24"/>
          <w:lang w:val="en-US"/>
        </w:rPr>
        <w:t xml:space="preserve">1. </w:t>
      </w:r>
      <w:r w:rsidRPr="004D2328">
        <w:rPr>
          <w:sz w:val="24"/>
          <w:szCs w:val="24"/>
          <w:lang w:val="en-US"/>
        </w:rPr>
        <w:t>In the articles, unless the context requires otherwise—</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articles</w:t>
      </w:r>
      <w:proofErr w:type="gramEnd"/>
      <w:r w:rsidRPr="004D2328">
        <w:rPr>
          <w:sz w:val="24"/>
          <w:szCs w:val="24"/>
          <w:lang w:val="en-US"/>
        </w:rPr>
        <w:t>” means the company’s articles of association;</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bankruptcy</w:t>
      </w:r>
      <w:proofErr w:type="gramEnd"/>
      <w:r w:rsidRPr="004D2328">
        <w:rPr>
          <w:sz w:val="24"/>
          <w:szCs w:val="24"/>
          <w:lang w:val="en-US"/>
        </w:rPr>
        <w:t xml:space="preserve">” includes individual insolvency proceedings in a jurisdiction other than </w:t>
      </w:r>
      <w:smartTag w:uri="urn:schemas-microsoft-com:office:smarttags" w:element="country-region">
        <w:r w:rsidRPr="004D2328">
          <w:rPr>
            <w:sz w:val="24"/>
            <w:szCs w:val="24"/>
            <w:lang w:val="en-US"/>
          </w:rPr>
          <w:t>England</w:t>
        </w:r>
      </w:smartTag>
      <w:r>
        <w:rPr>
          <w:sz w:val="24"/>
          <w:szCs w:val="24"/>
          <w:lang w:val="en-US"/>
        </w:rPr>
        <w:t xml:space="preserve"> </w:t>
      </w:r>
      <w:r w:rsidRPr="004D2328">
        <w:rPr>
          <w:sz w:val="24"/>
          <w:szCs w:val="24"/>
          <w:lang w:val="en-US"/>
        </w:rPr>
        <w:t xml:space="preserve">and </w:t>
      </w:r>
      <w:smartTag w:uri="urn:schemas-microsoft-com:office:smarttags" w:element="country-region">
        <w:r w:rsidRPr="004D2328">
          <w:rPr>
            <w:sz w:val="24"/>
            <w:szCs w:val="24"/>
            <w:lang w:val="en-US"/>
          </w:rPr>
          <w:t>Wales</w:t>
        </w:r>
      </w:smartTag>
      <w:r w:rsidRPr="004D2328">
        <w:rPr>
          <w:sz w:val="24"/>
          <w:szCs w:val="24"/>
          <w:lang w:val="en-US"/>
        </w:rPr>
        <w:t xml:space="preserve"> or </w:t>
      </w:r>
      <w:smartTag w:uri="urn:schemas-microsoft-com:office:smarttags" w:element="place">
        <w:smartTag w:uri="urn:schemas-microsoft-com:office:smarttags" w:element="country-region">
          <w:r w:rsidRPr="004D2328">
            <w:rPr>
              <w:sz w:val="24"/>
              <w:szCs w:val="24"/>
              <w:lang w:val="en-US"/>
            </w:rPr>
            <w:t>Northern Ireland</w:t>
          </w:r>
        </w:smartTag>
      </w:smartTag>
      <w:r w:rsidRPr="004D2328">
        <w:rPr>
          <w:sz w:val="24"/>
          <w:szCs w:val="24"/>
          <w:lang w:val="en-US"/>
        </w:rPr>
        <w:t xml:space="preserve"> which have an effect similar to that of bankruptcy;</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chairman</w:t>
      </w:r>
      <w:proofErr w:type="gramEnd"/>
      <w:r w:rsidRPr="004D2328">
        <w:rPr>
          <w:sz w:val="24"/>
          <w:szCs w:val="24"/>
          <w:lang w:val="en-US"/>
        </w:rPr>
        <w:t>” has</w:t>
      </w:r>
      <w:r w:rsidR="00351E2B">
        <w:rPr>
          <w:sz w:val="24"/>
          <w:szCs w:val="24"/>
          <w:lang w:val="en-US"/>
        </w:rPr>
        <w:t xml:space="preserve"> the meaning given in article 13</w:t>
      </w:r>
      <w:r w:rsidRPr="004D2328">
        <w:rPr>
          <w:sz w:val="24"/>
          <w:szCs w:val="24"/>
          <w:lang w:val="en-US"/>
        </w:rPr>
        <w:t>;</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chairman</w:t>
      </w:r>
      <w:proofErr w:type="gramEnd"/>
      <w:r w:rsidRPr="004D2328">
        <w:rPr>
          <w:sz w:val="24"/>
          <w:szCs w:val="24"/>
          <w:lang w:val="en-US"/>
        </w:rPr>
        <w:t xml:space="preserve"> of the meeting” has</w:t>
      </w:r>
      <w:r w:rsidR="00351E2B">
        <w:rPr>
          <w:sz w:val="24"/>
          <w:szCs w:val="24"/>
          <w:lang w:val="en-US"/>
        </w:rPr>
        <w:t xml:space="preserve"> the meaning given in article 26</w:t>
      </w:r>
      <w:r w:rsidRPr="004D2328">
        <w:rPr>
          <w:sz w:val="24"/>
          <w:szCs w:val="24"/>
          <w:lang w:val="en-US"/>
        </w:rPr>
        <w:t>;</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“Companies Acts” means the Companies Acts (as defined in section 2 of the Companies Act</w:t>
      </w:r>
      <w:r>
        <w:rPr>
          <w:sz w:val="24"/>
          <w:szCs w:val="24"/>
          <w:lang w:val="en-US"/>
        </w:rPr>
        <w:t xml:space="preserve"> </w:t>
      </w:r>
      <w:r w:rsidRPr="004D2328">
        <w:rPr>
          <w:sz w:val="24"/>
          <w:szCs w:val="24"/>
          <w:lang w:val="en-US"/>
        </w:rPr>
        <w:t>2006), in so far as they apply to the company;</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director</w:t>
      </w:r>
      <w:proofErr w:type="gramEnd"/>
      <w:r w:rsidRPr="004D2328">
        <w:rPr>
          <w:sz w:val="24"/>
          <w:szCs w:val="24"/>
          <w:lang w:val="en-US"/>
        </w:rPr>
        <w:t>” means a director of the company, and includes any person occupying the position of</w:t>
      </w:r>
      <w:r>
        <w:rPr>
          <w:sz w:val="24"/>
          <w:szCs w:val="24"/>
          <w:lang w:val="en-US"/>
        </w:rPr>
        <w:t xml:space="preserve"> </w:t>
      </w:r>
      <w:r w:rsidRPr="004D2328">
        <w:rPr>
          <w:sz w:val="24"/>
          <w:szCs w:val="24"/>
          <w:lang w:val="en-US"/>
        </w:rPr>
        <w:t>director, by whatever name called;</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document</w:t>
      </w:r>
      <w:proofErr w:type="gramEnd"/>
      <w:r w:rsidRPr="004D2328">
        <w:rPr>
          <w:sz w:val="24"/>
          <w:szCs w:val="24"/>
          <w:lang w:val="en-US"/>
        </w:rPr>
        <w:t>” includes, unless otherwise specified, any document sent or supplied in electronic</w:t>
      </w:r>
      <w:r>
        <w:rPr>
          <w:sz w:val="24"/>
          <w:szCs w:val="24"/>
          <w:lang w:val="en-US"/>
        </w:rPr>
        <w:t xml:space="preserve"> </w:t>
      </w:r>
      <w:r w:rsidRPr="004D2328">
        <w:rPr>
          <w:sz w:val="24"/>
          <w:szCs w:val="24"/>
          <w:lang w:val="en-US"/>
        </w:rPr>
        <w:t>form;</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electronic</w:t>
      </w:r>
      <w:proofErr w:type="gramEnd"/>
      <w:r w:rsidRPr="004D2328">
        <w:rPr>
          <w:sz w:val="24"/>
          <w:szCs w:val="24"/>
          <w:lang w:val="en-US"/>
        </w:rPr>
        <w:t xml:space="preserve"> form” has the meaning given in section 1168 of the Companies Act 2006;</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member</w:t>
      </w:r>
      <w:proofErr w:type="gramEnd"/>
      <w:r w:rsidRPr="004D2328">
        <w:rPr>
          <w:sz w:val="24"/>
          <w:szCs w:val="24"/>
          <w:lang w:val="en-US"/>
        </w:rPr>
        <w:t>” has the meaning given in section 112 of the Companies Act 2006;</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ordinary</w:t>
      </w:r>
      <w:proofErr w:type="gramEnd"/>
      <w:r w:rsidRPr="004D2328">
        <w:rPr>
          <w:sz w:val="24"/>
          <w:szCs w:val="24"/>
          <w:lang w:val="en-US"/>
        </w:rPr>
        <w:t xml:space="preserve"> resolution” has the meaning given in section 282 of the Companies Act 2006;</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participate</w:t>
      </w:r>
      <w:proofErr w:type="gramEnd"/>
      <w:r w:rsidRPr="004D2328">
        <w:rPr>
          <w:sz w:val="24"/>
          <w:szCs w:val="24"/>
          <w:lang w:val="en-US"/>
        </w:rPr>
        <w:t xml:space="preserve">”, in relation to a directors’ meeting, has </w:t>
      </w:r>
      <w:r w:rsidR="00351E2B">
        <w:rPr>
          <w:sz w:val="24"/>
          <w:szCs w:val="24"/>
          <w:lang w:val="en-US"/>
        </w:rPr>
        <w:t>the meaning given in article 11</w:t>
      </w:r>
      <w:r w:rsidRPr="004D2328">
        <w:rPr>
          <w:sz w:val="24"/>
          <w:szCs w:val="24"/>
          <w:lang w:val="en-US"/>
        </w:rPr>
        <w:t>;</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proxy</w:t>
      </w:r>
      <w:proofErr w:type="gramEnd"/>
      <w:r w:rsidRPr="004D2328">
        <w:rPr>
          <w:sz w:val="24"/>
          <w:szCs w:val="24"/>
          <w:lang w:val="en-US"/>
        </w:rPr>
        <w:t xml:space="preserve"> notice” has</w:t>
      </w:r>
      <w:r w:rsidR="00351E2B">
        <w:rPr>
          <w:sz w:val="24"/>
          <w:szCs w:val="24"/>
          <w:lang w:val="en-US"/>
        </w:rPr>
        <w:t xml:space="preserve"> the meaning given in article 32</w:t>
      </w:r>
      <w:r w:rsidRPr="004D2328">
        <w:rPr>
          <w:sz w:val="24"/>
          <w:szCs w:val="24"/>
          <w:lang w:val="en-US"/>
        </w:rPr>
        <w:t>;</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special</w:t>
      </w:r>
      <w:proofErr w:type="gramEnd"/>
      <w:r w:rsidRPr="004D2328">
        <w:rPr>
          <w:sz w:val="24"/>
          <w:szCs w:val="24"/>
          <w:lang w:val="en-US"/>
        </w:rPr>
        <w:t xml:space="preserve"> resolution” has the meaning given in section 283 of the Companies Act 2006;</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subsidiary</w:t>
      </w:r>
      <w:proofErr w:type="gramEnd"/>
      <w:r w:rsidRPr="004D2328">
        <w:rPr>
          <w:sz w:val="24"/>
          <w:szCs w:val="24"/>
          <w:lang w:val="en-US"/>
        </w:rPr>
        <w:t>” has the meaning given in section 1159 of the Companies Act 2006; and</w:t>
      </w:r>
    </w:p>
    <w:p w:rsidR="00FA6683" w:rsidRPr="004D2328" w:rsidRDefault="00FA6683" w:rsidP="00FA6683">
      <w:pPr>
        <w:autoSpaceDE w:val="0"/>
        <w:autoSpaceDN w:val="0"/>
        <w:adjustRightInd w:val="0"/>
        <w:spacing w:line="360" w:lineRule="auto"/>
        <w:ind w:left="426"/>
        <w:rPr>
          <w:sz w:val="24"/>
          <w:szCs w:val="24"/>
          <w:lang w:val="en-US"/>
        </w:rPr>
      </w:pPr>
      <w:r w:rsidRPr="004D2328">
        <w:rPr>
          <w:sz w:val="24"/>
          <w:szCs w:val="24"/>
          <w:lang w:val="en-US"/>
        </w:rPr>
        <w:t>“</w:t>
      </w:r>
      <w:proofErr w:type="gramStart"/>
      <w:r w:rsidRPr="004D2328">
        <w:rPr>
          <w:sz w:val="24"/>
          <w:szCs w:val="24"/>
          <w:lang w:val="en-US"/>
        </w:rPr>
        <w:t>writing</w:t>
      </w:r>
      <w:proofErr w:type="gramEnd"/>
      <w:r w:rsidRPr="004D2328">
        <w:rPr>
          <w:sz w:val="24"/>
          <w:szCs w:val="24"/>
          <w:lang w:val="en-US"/>
        </w:rPr>
        <w:t>” means the representation or reproduction of words, symbols or other information in</w:t>
      </w:r>
      <w:r>
        <w:rPr>
          <w:sz w:val="24"/>
          <w:szCs w:val="24"/>
          <w:lang w:val="en-US"/>
        </w:rPr>
        <w:t xml:space="preserve"> </w:t>
      </w:r>
      <w:r w:rsidRPr="004D2328">
        <w:rPr>
          <w:sz w:val="24"/>
          <w:szCs w:val="24"/>
          <w:lang w:val="en-US"/>
        </w:rPr>
        <w:t>a visible form by any method or combination of methods, whether sent or supplied in</w:t>
      </w:r>
      <w:r>
        <w:rPr>
          <w:sz w:val="24"/>
          <w:szCs w:val="24"/>
          <w:lang w:val="en-US"/>
        </w:rPr>
        <w:t xml:space="preserve"> </w:t>
      </w:r>
      <w:r w:rsidRPr="004D2328">
        <w:rPr>
          <w:sz w:val="24"/>
          <w:szCs w:val="24"/>
          <w:lang w:val="en-US"/>
        </w:rPr>
        <w:t>electronic form or otherwise.</w:t>
      </w:r>
    </w:p>
    <w:p w:rsidR="00FA6683" w:rsidRDefault="00FA6683" w:rsidP="00FA6683">
      <w:pPr>
        <w:autoSpaceDE w:val="0"/>
        <w:autoSpaceDN w:val="0"/>
        <w:adjustRightInd w:val="0"/>
        <w:rPr>
          <w:sz w:val="24"/>
          <w:szCs w:val="24"/>
          <w:lang w:val="en-US"/>
        </w:rPr>
      </w:pPr>
      <w:r w:rsidRPr="004D2328">
        <w:rPr>
          <w:sz w:val="24"/>
          <w:szCs w:val="24"/>
          <w:lang w:val="en-US"/>
        </w:rPr>
        <w:t>Unless the context otherwise requires, other words or expressions contained in these articles bear</w:t>
      </w:r>
      <w:r>
        <w:rPr>
          <w:sz w:val="24"/>
          <w:szCs w:val="24"/>
          <w:lang w:val="en-US"/>
        </w:rPr>
        <w:t xml:space="preserve"> </w:t>
      </w:r>
      <w:r w:rsidRPr="004D2328">
        <w:rPr>
          <w:sz w:val="24"/>
          <w:szCs w:val="24"/>
          <w:lang w:val="en-US"/>
        </w:rPr>
        <w:t>the same meaning as in the Companies Act 2006 as in force on the date when these articles</w:t>
      </w:r>
      <w:r>
        <w:rPr>
          <w:sz w:val="24"/>
          <w:szCs w:val="24"/>
          <w:lang w:val="en-US"/>
        </w:rPr>
        <w:t xml:space="preserve"> </w:t>
      </w:r>
      <w:r w:rsidRPr="004D2328">
        <w:rPr>
          <w:sz w:val="24"/>
          <w:szCs w:val="24"/>
          <w:lang w:val="en-US"/>
        </w:rPr>
        <w:t>become binding on the company.</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Liability of members</w:t>
      </w:r>
    </w:p>
    <w:p w:rsidR="00FA6683" w:rsidRPr="004D2328" w:rsidRDefault="00FA6683" w:rsidP="00FA6683">
      <w:pPr>
        <w:autoSpaceDE w:val="0"/>
        <w:autoSpaceDN w:val="0"/>
        <w:adjustRightInd w:val="0"/>
        <w:rPr>
          <w:b/>
          <w:bCs/>
          <w:sz w:val="24"/>
          <w:szCs w:val="24"/>
          <w:lang w:val="en-US"/>
        </w:rPr>
      </w:pPr>
    </w:p>
    <w:p w:rsidR="00FA6683" w:rsidRPr="004D2328" w:rsidRDefault="00FA6683" w:rsidP="00FA6683">
      <w:pPr>
        <w:autoSpaceDE w:val="0"/>
        <w:autoSpaceDN w:val="0"/>
        <w:adjustRightInd w:val="0"/>
        <w:rPr>
          <w:sz w:val="24"/>
          <w:szCs w:val="24"/>
          <w:lang w:val="en-US"/>
        </w:rPr>
      </w:pPr>
      <w:r w:rsidRPr="004D2328">
        <w:rPr>
          <w:b/>
          <w:bCs/>
          <w:sz w:val="24"/>
          <w:szCs w:val="24"/>
          <w:lang w:val="en-US"/>
        </w:rPr>
        <w:t xml:space="preserve">2. </w:t>
      </w:r>
      <w:r w:rsidRPr="004D2328">
        <w:rPr>
          <w:sz w:val="24"/>
          <w:szCs w:val="24"/>
          <w:lang w:val="en-US"/>
        </w:rPr>
        <w:t>The liability of each member is limited to £1, being the amount that each member undertakes</w:t>
      </w:r>
      <w:r>
        <w:rPr>
          <w:sz w:val="24"/>
          <w:szCs w:val="24"/>
          <w:lang w:val="en-US"/>
        </w:rPr>
        <w:t xml:space="preserve"> </w:t>
      </w:r>
      <w:r w:rsidRPr="004D2328">
        <w:rPr>
          <w:sz w:val="24"/>
          <w:szCs w:val="24"/>
          <w:lang w:val="en-US"/>
        </w:rPr>
        <w:t>to contribute to the assets of the company in the event of its being wound up while he is a member</w:t>
      </w:r>
      <w:r>
        <w:rPr>
          <w:sz w:val="24"/>
          <w:szCs w:val="24"/>
          <w:lang w:val="en-US"/>
        </w:rPr>
        <w:t xml:space="preserve"> </w:t>
      </w:r>
      <w:r w:rsidRPr="004D2328">
        <w:rPr>
          <w:sz w:val="24"/>
          <w:szCs w:val="24"/>
          <w:lang w:val="en-US"/>
        </w:rPr>
        <w:t>or within one year after he ceases to be a member, for—</w:t>
      </w:r>
    </w:p>
    <w:p w:rsidR="00FA6683" w:rsidRPr="004D2328" w:rsidRDefault="00FA6683" w:rsidP="00FB28E4">
      <w:pPr>
        <w:autoSpaceDE w:val="0"/>
        <w:autoSpaceDN w:val="0"/>
        <w:adjustRightInd w:val="0"/>
        <w:ind w:left="426"/>
        <w:rPr>
          <w:sz w:val="24"/>
          <w:szCs w:val="24"/>
          <w:lang w:val="en-US"/>
        </w:rPr>
      </w:pPr>
      <w:r w:rsidRPr="004D2328">
        <w:rPr>
          <w:sz w:val="24"/>
          <w:szCs w:val="24"/>
          <w:lang w:val="en-US"/>
        </w:rPr>
        <w:t xml:space="preserve">(a) </w:t>
      </w:r>
      <w:proofErr w:type="gramStart"/>
      <w:r w:rsidRPr="004D2328">
        <w:rPr>
          <w:sz w:val="24"/>
          <w:szCs w:val="24"/>
          <w:lang w:val="en-US"/>
        </w:rPr>
        <w:t>payment</w:t>
      </w:r>
      <w:proofErr w:type="gramEnd"/>
      <w:r w:rsidRPr="004D2328">
        <w:rPr>
          <w:sz w:val="24"/>
          <w:szCs w:val="24"/>
          <w:lang w:val="en-US"/>
        </w:rPr>
        <w:t xml:space="preserve"> of the company’s debts and liabilities contracted before he ceases to be a</w:t>
      </w:r>
      <w:r w:rsidR="00FB28E4">
        <w:rPr>
          <w:sz w:val="24"/>
          <w:szCs w:val="24"/>
          <w:lang w:val="en-US"/>
        </w:rPr>
        <w:t xml:space="preserve"> </w:t>
      </w:r>
      <w:r w:rsidRPr="004D2328">
        <w:rPr>
          <w:sz w:val="24"/>
          <w:szCs w:val="24"/>
          <w:lang w:val="en-US"/>
        </w:rPr>
        <w:t>member,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payment</w:t>
      </w:r>
      <w:proofErr w:type="gramEnd"/>
      <w:r w:rsidRPr="004D2328">
        <w:rPr>
          <w:sz w:val="24"/>
          <w:szCs w:val="24"/>
          <w:lang w:val="en-US"/>
        </w:rPr>
        <w:t xml:space="preserve"> of the costs, charges and expenses of winding up, and</w:t>
      </w:r>
    </w:p>
    <w:p w:rsidR="00FA6683" w:rsidRDefault="00FA6683" w:rsidP="00FA6683">
      <w:pPr>
        <w:autoSpaceDE w:val="0"/>
        <w:autoSpaceDN w:val="0"/>
        <w:adjustRightInd w:val="0"/>
        <w:ind w:left="426"/>
        <w:rPr>
          <w:sz w:val="24"/>
          <w:szCs w:val="24"/>
          <w:lang w:val="en-US"/>
        </w:rPr>
      </w:pPr>
      <w:r w:rsidRPr="004D2328">
        <w:rPr>
          <w:sz w:val="24"/>
          <w:szCs w:val="24"/>
          <w:lang w:val="en-US"/>
        </w:rPr>
        <w:t xml:space="preserve">(c) </w:t>
      </w:r>
      <w:proofErr w:type="gramStart"/>
      <w:r w:rsidRPr="004D2328">
        <w:rPr>
          <w:sz w:val="24"/>
          <w:szCs w:val="24"/>
          <w:lang w:val="en-US"/>
        </w:rPr>
        <w:t>adjustment</w:t>
      </w:r>
      <w:proofErr w:type="gramEnd"/>
      <w:r w:rsidRPr="004D2328">
        <w:rPr>
          <w:sz w:val="24"/>
          <w:szCs w:val="24"/>
          <w:lang w:val="en-US"/>
        </w:rPr>
        <w:t xml:space="preserve"> of the rights of the contributories among themselves.</w:t>
      </w:r>
    </w:p>
    <w:p w:rsidR="00722662" w:rsidRDefault="00722662" w:rsidP="00FA6683">
      <w:pPr>
        <w:autoSpaceDE w:val="0"/>
        <w:autoSpaceDN w:val="0"/>
        <w:adjustRightInd w:val="0"/>
        <w:ind w:left="426"/>
        <w:rPr>
          <w:sz w:val="24"/>
          <w:szCs w:val="24"/>
          <w:lang w:val="en-US"/>
        </w:rPr>
      </w:pPr>
    </w:p>
    <w:p w:rsidR="00722662" w:rsidRDefault="00722662" w:rsidP="00722662">
      <w:pPr>
        <w:autoSpaceDE w:val="0"/>
        <w:autoSpaceDN w:val="0"/>
        <w:adjustRightInd w:val="0"/>
        <w:rPr>
          <w:b/>
          <w:bCs/>
          <w:sz w:val="24"/>
          <w:szCs w:val="24"/>
          <w:lang w:val="en-US"/>
        </w:rPr>
      </w:pPr>
      <w:r>
        <w:rPr>
          <w:b/>
          <w:bCs/>
          <w:sz w:val="24"/>
          <w:szCs w:val="24"/>
          <w:lang w:val="en-US"/>
        </w:rPr>
        <w:t>Objects and powers</w:t>
      </w:r>
    </w:p>
    <w:p w:rsidR="00722662" w:rsidRDefault="00722662" w:rsidP="00722662">
      <w:pPr>
        <w:autoSpaceDE w:val="0"/>
        <w:autoSpaceDN w:val="0"/>
        <w:adjustRightInd w:val="0"/>
        <w:rPr>
          <w:b/>
          <w:bCs/>
          <w:sz w:val="24"/>
          <w:szCs w:val="24"/>
          <w:lang w:val="en-US"/>
        </w:rPr>
      </w:pPr>
    </w:p>
    <w:p w:rsidR="00722662" w:rsidRDefault="00722662" w:rsidP="00722662">
      <w:pPr>
        <w:autoSpaceDE w:val="0"/>
        <w:autoSpaceDN w:val="0"/>
        <w:adjustRightInd w:val="0"/>
        <w:rPr>
          <w:rFonts w:cs="Arial"/>
          <w:sz w:val="24"/>
          <w:szCs w:val="24"/>
        </w:rPr>
      </w:pPr>
      <w:r w:rsidRPr="00722662">
        <w:rPr>
          <w:rFonts w:cs="Arial"/>
          <w:sz w:val="24"/>
          <w:szCs w:val="24"/>
        </w:rPr>
        <w:t>3. The company's objects are</w:t>
      </w:r>
      <w:proofErr w:type="gramStart"/>
      <w:r w:rsidRPr="00722662">
        <w:rPr>
          <w:rFonts w:cs="Arial"/>
          <w:sz w:val="24"/>
          <w:szCs w:val="24"/>
        </w:rPr>
        <w:t>:</w:t>
      </w:r>
      <w:proofErr w:type="gramEnd"/>
      <w:r w:rsidRPr="00722662">
        <w:rPr>
          <w:rFonts w:cs="Arial"/>
          <w:sz w:val="24"/>
          <w:szCs w:val="24"/>
        </w:rPr>
        <w:br/>
      </w:r>
      <w:r w:rsidR="001359A6">
        <w:rPr>
          <w:rFonts w:cs="Arial"/>
          <w:sz w:val="24"/>
          <w:szCs w:val="24"/>
        </w:rPr>
        <w:t>(i)</w:t>
      </w:r>
      <w:r w:rsidRPr="00722662">
        <w:rPr>
          <w:rFonts w:cs="Arial"/>
          <w:sz w:val="24"/>
          <w:szCs w:val="24"/>
        </w:rPr>
        <w:t xml:space="preserve">the advancement of citizenship or community development as defined in S.7(3)(b) </w:t>
      </w:r>
      <w:r w:rsidR="001359A6">
        <w:rPr>
          <w:rFonts w:cs="Arial"/>
          <w:sz w:val="24"/>
          <w:szCs w:val="24"/>
        </w:rPr>
        <w:t xml:space="preserve">  </w:t>
      </w:r>
      <w:r w:rsidRPr="00722662">
        <w:rPr>
          <w:rFonts w:cs="Arial"/>
          <w:sz w:val="24"/>
          <w:szCs w:val="24"/>
        </w:rPr>
        <w:t>Charities and Trustee</w:t>
      </w:r>
      <w:r w:rsidR="001359A6">
        <w:rPr>
          <w:rFonts w:cs="Arial"/>
          <w:sz w:val="24"/>
          <w:szCs w:val="24"/>
        </w:rPr>
        <w:t xml:space="preserve"> Investment (Scotland) Act 2005</w:t>
      </w:r>
      <w:r w:rsidRPr="00722662">
        <w:rPr>
          <w:rFonts w:cs="Arial"/>
          <w:sz w:val="24"/>
          <w:szCs w:val="24"/>
        </w:rPr>
        <w:t>.</w:t>
      </w:r>
    </w:p>
    <w:p w:rsidR="001359A6" w:rsidRPr="001359A6" w:rsidRDefault="001359A6" w:rsidP="00722662">
      <w:pPr>
        <w:autoSpaceDE w:val="0"/>
        <w:autoSpaceDN w:val="0"/>
        <w:adjustRightInd w:val="0"/>
        <w:rPr>
          <w:sz w:val="24"/>
          <w:szCs w:val="24"/>
        </w:rPr>
      </w:pPr>
      <w:proofErr w:type="gramStart"/>
      <w:r w:rsidRPr="001359A6">
        <w:rPr>
          <w:sz w:val="24"/>
          <w:szCs w:val="24"/>
        </w:rPr>
        <w:t>and</w:t>
      </w:r>
      <w:proofErr w:type="gramEnd"/>
    </w:p>
    <w:p w:rsidR="001359A6" w:rsidRDefault="001359A6" w:rsidP="001359A6">
      <w:pPr>
        <w:outlineLvl w:val="0"/>
        <w:rPr>
          <w:rFonts w:ascii="Arial" w:hAnsi="Arial" w:cs="Arial"/>
          <w:sz w:val="24"/>
        </w:rPr>
      </w:pPr>
      <w:r>
        <w:rPr>
          <w:sz w:val="24"/>
          <w:szCs w:val="24"/>
        </w:rPr>
        <w:t>(</w:t>
      </w:r>
      <w:proofErr w:type="gramStart"/>
      <w:r>
        <w:rPr>
          <w:sz w:val="24"/>
          <w:szCs w:val="24"/>
        </w:rPr>
        <w:t>ii)</w:t>
      </w:r>
      <w:proofErr w:type="gramEnd"/>
      <w:r w:rsidRPr="001359A6">
        <w:rPr>
          <w:sz w:val="24"/>
          <w:szCs w:val="24"/>
        </w:rPr>
        <w:t>the</w:t>
      </w:r>
      <w:r w:rsidRPr="001359A6">
        <w:rPr>
          <w:color w:val="1E1E1E"/>
          <w:sz w:val="24"/>
          <w:szCs w:val="24"/>
          <w:shd w:val="clear" w:color="auto" w:fill="FFFFFF"/>
        </w:rPr>
        <w:t xml:space="preserve"> relief of those in need by reason of age, ill-health, disability, financial hardship or other disadvantage</w:t>
      </w:r>
      <w:r w:rsidRPr="001359A6">
        <w:rPr>
          <w:sz w:val="24"/>
          <w:szCs w:val="24"/>
        </w:rPr>
        <w:t xml:space="preserve"> in accordance with S.7(2)(n) Charities and Trustee In</w:t>
      </w:r>
      <w:r>
        <w:rPr>
          <w:sz w:val="24"/>
          <w:szCs w:val="24"/>
        </w:rPr>
        <w:t>vestment (Scotland) Act 2005.</w:t>
      </w:r>
      <w:r w:rsidRPr="001359A6">
        <w:rPr>
          <w:rFonts w:ascii="Arial" w:hAnsi="Arial" w:cs="Arial"/>
          <w:sz w:val="24"/>
        </w:rPr>
        <w:t xml:space="preserve"> </w:t>
      </w:r>
    </w:p>
    <w:p w:rsidR="001359A6" w:rsidRDefault="001359A6" w:rsidP="001359A6">
      <w:pPr>
        <w:outlineLvl w:val="0"/>
        <w:rPr>
          <w:rFonts w:ascii="Arial" w:hAnsi="Arial" w:cs="Arial"/>
          <w:sz w:val="24"/>
        </w:rPr>
      </w:pPr>
    </w:p>
    <w:p w:rsidR="001359A6" w:rsidRPr="001359A6" w:rsidRDefault="001359A6" w:rsidP="001359A6">
      <w:pPr>
        <w:outlineLvl w:val="0"/>
        <w:rPr>
          <w:sz w:val="24"/>
          <w:szCs w:val="24"/>
        </w:rPr>
      </w:pPr>
      <w:r w:rsidRPr="001359A6">
        <w:rPr>
          <w:sz w:val="24"/>
        </w:rPr>
        <w:t>In pursuance of those aims (but not otherwise), the company shall have the following powers:</w:t>
      </w:r>
    </w:p>
    <w:p w:rsidR="001359A6" w:rsidRPr="001359A6" w:rsidRDefault="001359A6" w:rsidP="001359A6">
      <w:pPr>
        <w:ind w:left="720"/>
        <w:outlineLvl w:val="0"/>
        <w:rPr>
          <w:sz w:val="24"/>
          <w:szCs w:val="24"/>
        </w:rPr>
      </w:pPr>
      <w:r w:rsidRPr="001359A6">
        <w:rPr>
          <w:sz w:val="24"/>
        </w:rPr>
        <w:t xml:space="preserve">(a) </w:t>
      </w:r>
      <w:r w:rsidRPr="001359A6">
        <w:rPr>
          <w:sz w:val="24"/>
          <w:szCs w:val="24"/>
        </w:rPr>
        <w:t>To raise funds for distribution to good causes within the community.</w:t>
      </w:r>
    </w:p>
    <w:p w:rsidR="001359A6" w:rsidRPr="001359A6" w:rsidRDefault="001359A6" w:rsidP="001359A6">
      <w:pPr>
        <w:ind w:left="720"/>
        <w:outlineLvl w:val="0"/>
        <w:rPr>
          <w:sz w:val="24"/>
          <w:szCs w:val="24"/>
        </w:rPr>
      </w:pPr>
      <w:r w:rsidRPr="001359A6">
        <w:rPr>
          <w:sz w:val="24"/>
        </w:rPr>
        <w:t>(b) To carry on any other activities which further any of the above objects.</w:t>
      </w:r>
    </w:p>
    <w:p w:rsidR="001359A6" w:rsidRPr="001359A6" w:rsidRDefault="001359A6" w:rsidP="001359A6">
      <w:pPr>
        <w:ind w:left="720"/>
        <w:outlineLvl w:val="0"/>
        <w:rPr>
          <w:sz w:val="24"/>
          <w:szCs w:val="24"/>
        </w:rPr>
      </w:pPr>
      <w:r w:rsidRPr="001359A6">
        <w:rPr>
          <w:sz w:val="24"/>
        </w:rPr>
        <w:t>(c) To promote companies whose activities may further one or more of the above objects, or may generate income to support the activities of the company, acquire and hold shares in such companies and carry out, in relation to any such company which is a subsidiary of the company, all such functions as may be associated with a holding company.</w:t>
      </w:r>
    </w:p>
    <w:p w:rsidR="001359A6" w:rsidRPr="001359A6" w:rsidRDefault="001359A6" w:rsidP="001359A6">
      <w:pPr>
        <w:ind w:left="720"/>
        <w:outlineLvl w:val="0"/>
        <w:rPr>
          <w:sz w:val="24"/>
          <w:szCs w:val="24"/>
        </w:rPr>
      </w:pPr>
      <w:r w:rsidRPr="001359A6">
        <w:rPr>
          <w:sz w:val="24"/>
        </w:rPr>
        <w:t>(d) To acquire and take over the whole or any part of the undertaking and liabilities of any body holding property or rights which are suitable for the company’s activities.</w:t>
      </w:r>
    </w:p>
    <w:p w:rsidR="001359A6" w:rsidRPr="001359A6" w:rsidRDefault="001359A6" w:rsidP="001359A6">
      <w:pPr>
        <w:ind w:left="720"/>
        <w:outlineLvl w:val="0"/>
        <w:rPr>
          <w:sz w:val="24"/>
          <w:szCs w:val="24"/>
        </w:rPr>
      </w:pPr>
      <w:r w:rsidRPr="001359A6">
        <w:rPr>
          <w:sz w:val="24"/>
        </w:rPr>
        <w:t>(e) To purchase, take on lease, hire, or otherwise acquire, any property or rights which are suitable for the company’s activities.</w:t>
      </w:r>
    </w:p>
    <w:p w:rsidR="001359A6" w:rsidRPr="001359A6" w:rsidRDefault="001359A6" w:rsidP="001359A6">
      <w:pPr>
        <w:ind w:left="720"/>
        <w:outlineLvl w:val="0"/>
        <w:rPr>
          <w:sz w:val="24"/>
          <w:szCs w:val="24"/>
        </w:rPr>
      </w:pPr>
      <w:r w:rsidRPr="001359A6">
        <w:rPr>
          <w:sz w:val="24"/>
        </w:rPr>
        <w:t>(f) To improve, manage, develop, or otherwise deal with, all or any part of the property and rights of the company.</w:t>
      </w:r>
    </w:p>
    <w:p w:rsidR="001359A6" w:rsidRPr="001359A6" w:rsidRDefault="001359A6" w:rsidP="001359A6">
      <w:pPr>
        <w:ind w:left="720"/>
        <w:outlineLvl w:val="0"/>
        <w:rPr>
          <w:sz w:val="24"/>
          <w:szCs w:val="24"/>
        </w:rPr>
      </w:pPr>
      <w:r w:rsidRPr="001359A6">
        <w:rPr>
          <w:sz w:val="24"/>
        </w:rPr>
        <w:t>(g) To sell, let, hire out, license, or otherwise dispose of, all or any part of the property and rights of the company.</w:t>
      </w:r>
    </w:p>
    <w:p w:rsidR="001359A6" w:rsidRPr="001359A6" w:rsidRDefault="001359A6" w:rsidP="001359A6">
      <w:pPr>
        <w:ind w:left="720"/>
        <w:outlineLvl w:val="0"/>
        <w:rPr>
          <w:sz w:val="24"/>
          <w:szCs w:val="24"/>
        </w:rPr>
      </w:pPr>
      <w:r w:rsidRPr="001359A6">
        <w:rPr>
          <w:sz w:val="24"/>
        </w:rPr>
        <w:t>(h) To lend money and give credit (with or without security) and to grant guarantees and issue indemnities.</w:t>
      </w:r>
    </w:p>
    <w:p w:rsidR="001359A6" w:rsidRPr="001359A6" w:rsidRDefault="001359A6" w:rsidP="001359A6">
      <w:pPr>
        <w:ind w:left="720"/>
        <w:outlineLvl w:val="0"/>
        <w:rPr>
          <w:sz w:val="24"/>
          <w:szCs w:val="24"/>
        </w:rPr>
      </w:pPr>
      <w:r w:rsidRPr="001359A6">
        <w:rPr>
          <w:sz w:val="24"/>
        </w:rPr>
        <w:t>(i) To borrow money, and to give security in support of any such borrowings by the company, in support of any obligations undertaken by the company or in support of any guarantee issued by the company.</w:t>
      </w:r>
    </w:p>
    <w:p w:rsidR="001359A6" w:rsidRPr="001359A6" w:rsidRDefault="001359A6" w:rsidP="001359A6">
      <w:pPr>
        <w:ind w:left="720"/>
        <w:outlineLvl w:val="0"/>
        <w:rPr>
          <w:sz w:val="24"/>
          <w:szCs w:val="24"/>
        </w:rPr>
      </w:pPr>
      <w:r w:rsidRPr="001359A6">
        <w:rPr>
          <w:sz w:val="24"/>
        </w:rPr>
        <w:t>(j) To employ such staff as are considered appropriate for the proper conduct of the company’s activities, and to make reasonable provision for the payment of pension and/or other benefits for members of staff, ex-members of staff and their dependants.</w:t>
      </w:r>
    </w:p>
    <w:p w:rsidR="001359A6" w:rsidRPr="001359A6" w:rsidRDefault="001359A6" w:rsidP="001359A6">
      <w:pPr>
        <w:ind w:left="720"/>
        <w:outlineLvl w:val="0"/>
        <w:rPr>
          <w:sz w:val="24"/>
          <w:szCs w:val="24"/>
        </w:rPr>
      </w:pPr>
      <w:r w:rsidRPr="001359A6">
        <w:rPr>
          <w:sz w:val="24"/>
        </w:rPr>
        <w:t>(k) To engage such consultants and advisers as are considered appropriate from time to time.</w:t>
      </w:r>
    </w:p>
    <w:p w:rsidR="001359A6" w:rsidRPr="001359A6" w:rsidRDefault="001359A6" w:rsidP="001359A6">
      <w:pPr>
        <w:ind w:left="720"/>
        <w:outlineLvl w:val="0"/>
        <w:rPr>
          <w:sz w:val="24"/>
          <w:szCs w:val="24"/>
        </w:rPr>
      </w:pPr>
      <w:r w:rsidRPr="001359A6">
        <w:rPr>
          <w:sz w:val="24"/>
        </w:rPr>
        <w:lastRenderedPageBreak/>
        <w:t>(l) To effect insurance of all kinds (which may include officers’ liability insurance).</w:t>
      </w:r>
    </w:p>
    <w:p w:rsidR="001359A6" w:rsidRPr="001359A6" w:rsidRDefault="001359A6" w:rsidP="001359A6">
      <w:pPr>
        <w:ind w:left="720"/>
        <w:outlineLvl w:val="0"/>
        <w:rPr>
          <w:sz w:val="24"/>
          <w:szCs w:val="24"/>
        </w:rPr>
      </w:pPr>
      <w:r w:rsidRPr="001359A6">
        <w:rPr>
          <w:sz w:val="24"/>
        </w:rPr>
        <w:t>(m) To invest any funds which are not immediately required for the company’s activities in such investments as may be considered appropriate (and to dispose of, and vary, such investments).</w:t>
      </w:r>
    </w:p>
    <w:p w:rsidR="001359A6" w:rsidRPr="001359A6" w:rsidRDefault="001359A6" w:rsidP="001359A6">
      <w:pPr>
        <w:ind w:left="720"/>
        <w:outlineLvl w:val="0"/>
        <w:rPr>
          <w:sz w:val="24"/>
          <w:szCs w:val="24"/>
        </w:rPr>
      </w:pPr>
      <w:r w:rsidRPr="001359A6">
        <w:rPr>
          <w:sz w:val="24"/>
        </w:rPr>
        <w:t xml:space="preserve">(n) To liaise with other voluntary sector bodies, local authorities, </w:t>
      </w:r>
      <w:smartTag w:uri="urn:schemas-microsoft-com:office:smarttags" w:element="place">
        <w:smartTag w:uri="urn:schemas-microsoft-com:office:smarttags" w:element="country-region">
          <w:r w:rsidRPr="001359A6">
            <w:rPr>
              <w:sz w:val="24"/>
            </w:rPr>
            <w:t>UK</w:t>
          </w:r>
        </w:smartTag>
      </w:smartTag>
      <w:r w:rsidRPr="001359A6">
        <w:rPr>
          <w:sz w:val="24"/>
        </w:rPr>
        <w:t xml:space="preserve"> or Scottish government departments and agencies, and other bodies, all with a view to furthering the company’s objects.</w:t>
      </w:r>
    </w:p>
    <w:p w:rsidR="001359A6" w:rsidRPr="001359A6" w:rsidRDefault="001359A6" w:rsidP="001359A6">
      <w:pPr>
        <w:ind w:left="720"/>
        <w:outlineLvl w:val="0"/>
        <w:rPr>
          <w:sz w:val="24"/>
          <w:szCs w:val="24"/>
        </w:rPr>
      </w:pPr>
      <w:r w:rsidRPr="001359A6">
        <w:rPr>
          <w:sz w:val="24"/>
        </w:rPr>
        <w:t>(o) To establish and/or support any other charitable body, and to make donations for any charitable purpose falling within the company’s objects.</w:t>
      </w:r>
    </w:p>
    <w:p w:rsidR="001359A6" w:rsidRPr="001359A6" w:rsidRDefault="001359A6" w:rsidP="001359A6">
      <w:pPr>
        <w:ind w:left="720"/>
        <w:outlineLvl w:val="0"/>
        <w:rPr>
          <w:sz w:val="24"/>
          <w:szCs w:val="24"/>
        </w:rPr>
      </w:pPr>
      <w:r w:rsidRPr="001359A6">
        <w:rPr>
          <w:sz w:val="24"/>
        </w:rPr>
        <w:t>(p) To take such steps as may be deemed appropriate for the purpose of raising funds for the company’s activities.</w:t>
      </w:r>
    </w:p>
    <w:p w:rsidR="001359A6" w:rsidRPr="001359A6" w:rsidRDefault="001359A6" w:rsidP="001359A6">
      <w:pPr>
        <w:ind w:left="720"/>
        <w:outlineLvl w:val="0"/>
        <w:rPr>
          <w:sz w:val="24"/>
          <w:szCs w:val="24"/>
        </w:rPr>
      </w:pPr>
      <w:r w:rsidRPr="001359A6">
        <w:rPr>
          <w:sz w:val="24"/>
        </w:rPr>
        <w:t>(q) To accept grants, donations and legacies of all kinds (and to accept any reasonable conditions attaching to them).</w:t>
      </w:r>
    </w:p>
    <w:p w:rsidR="001359A6" w:rsidRPr="001359A6" w:rsidRDefault="001359A6" w:rsidP="001359A6">
      <w:pPr>
        <w:ind w:left="720"/>
        <w:outlineLvl w:val="0"/>
        <w:rPr>
          <w:sz w:val="24"/>
          <w:szCs w:val="24"/>
        </w:rPr>
      </w:pPr>
      <w:r w:rsidRPr="001359A6">
        <w:rPr>
          <w:sz w:val="24"/>
        </w:rPr>
        <w:t>(r) To oppose, or object to, any application or proceedings which may prejudice the company’s interests.</w:t>
      </w:r>
    </w:p>
    <w:p w:rsidR="001359A6" w:rsidRPr="001359A6" w:rsidRDefault="001359A6" w:rsidP="001359A6">
      <w:pPr>
        <w:ind w:left="720"/>
        <w:outlineLvl w:val="0"/>
        <w:rPr>
          <w:sz w:val="24"/>
          <w:szCs w:val="24"/>
        </w:rPr>
      </w:pPr>
      <w:r w:rsidRPr="001359A6">
        <w:rPr>
          <w:sz w:val="24"/>
        </w:rPr>
        <w:t>(s) To enter into any arrangement with any organisation, government or authority which may be advantageous for the purposes of the activities of the company, and to enter into any arrangement for co-operation or mutual assistance with any charitable body.</w:t>
      </w:r>
    </w:p>
    <w:p w:rsidR="001359A6" w:rsidRPr="001359A6" w:rsidRDefault="001359A6" w:rsidP="001359A6">
      <w:pPr>
        <w:ind w:left="720"/>
        <w:outlineLvl w:val="0"/>
        <w:rPr>
          <w:rFonts w:ascii="Arial" w:hAnsi="Arial" w:cs="Arial"/>
          <w:sz w:val="24"/>
          <w:szCs w:val="24"/>
        </w:rPr>
      </w:pPr>
      <w:r w:rsidRPr="001359A6">
        <w:rPr>
          <w:sz w:val="24"/>
        </w:rPr>
        <w:t>(t) To do anything which may be incidental or conducive to the furtherance of any of the company’s objects.</w:t>
      </w:r>
      <w:r w:rsidRPr="001359A6">
        <w:rPr>
          <w:sz w:val="24"/>
        </w:rPr>
        <w:br/>
      </w:r>
    </w:p>
    <w:p w:rsidR="001359A6" w:rsidRDefault="001359A6" w:rsidP="001359A6">
      <w:pPr>
        <w:outlineLvl w:val="0"/>
        <w:rPr>
          <w:sz w:val="24"/>
          <w:szCs w:val="24"/>
        </w:rPr>
      </w:pPr>
    </w:p>
    <w:p w:rsidR="001359A6" w:rsidRPr="001359A6" w:rsidRDefault="001359A6" w:rsidP="001359A6">
      <w:pPr>
        <w:outlineLvl w:val="0"/>
        <w:rPr>
          <w:sz w:val="24"/>
          <w:szCs w:val="24"/>
        </w:rPr>
      </w:pPr>
    </w:p>
    <w:p w:rsidR="00624421" w:rsidRDefault="00624421" w:rsidP="00722662">
      <w:pPr>
        <w:autoSpaceDE w:val="0"/>
        <w:autoSpaceDN w:val="0"/>
        <w:adjustRightInd w:val="0"/>
        <w:rPr>
          <w:rFonts w:cs="Arial"/>
          <w:sz w:val="24"/>
          <w:szCs w:val="24"/>
        </w:rPr>
        <w:sectPr w:rsidR="00624421">
          <w:pgSz w:w="11906" w:h="16838"/>
          <w:pgMar w:top="1440" w:right="1800" w:bottom="1440" w:left="1800" w:header="720" w:footer="720" w:gutter="0"/>
          <w:cols w:space="720"/>
        </w:sectPr>
      </w:pPr>
    </w:p>
    <w:p w:rsidR="00FA6683" w:rsidRPr="00A83733" w:rsidRDefault="00FA6683" w:rsidP="00FA6683">
      <w:pPr>
        <w:autoSpaceDE w:val="0"/>
        <w:autoSpaceDN w:val="0"/>
        <w:adjustRightInd w:val="0"/>
        <w:spacing w:line="360" w:lineRule="auto"/>
        <w:jc w:val="center"/>
        <w:rPr>
          <w:sz w:val="28"/>
          <w:szCs w:val="28"/>
          <w:lang w:val="en-US"/>
        </w:rPr>
      </w:pPr>
      <w:r w:rsidRPr="00A83733">
        <w:rPr>
          <w:sz w:val="28"/>
          <w:szCs w:val="28"/>
          <w:lang w:val="en-US"/>
        </w:rPr>
        <w:lastRenderedPageBreak/>
        <w:t>PART 2</w:t>
      </w:r>
    </w:p>
    <w:p w:rsidR="00FA6683" w:rsidRPr="00A83733" w:rsidRDefault="00FA6683" w:rsidP="00FA6683">
      <w:pPr>
        <w:autoSpaceDE w:val="0"/>
        <w:autoSpaceDN w:val="0"/>
        <w:adjustRightInd w:val="0"/>
        <w:spacing w:line="360" w:lineRule="auto"/>
        <w:jc w:val="center"/>
        <w:rPr>
          <w:sz w:val="28"/>
          <w:szCs w:val="28"/>
          <w:lang w:val="en-US"/>
        </w:rPr>
      </w:pPr>
      <w:r w:rsidRPr="00A83733">
        <w:rPr>
          <w:sz w:val="28"/>
          <w:szCs w:val="28"/>
          <w:lang w:val="en-US"/>
        </w:rPr>
        <w:t>DIRECTORS</w:t>
      </w:r>
    </w:p>
    <w:p w:rsidR="00FA6683" w:rsidRDefault="00FA6683" w:rsidP="00FA6683">
      <w:pPr>
        <w:autoSpaceDE w:val="0"/>
        <w:autoSpaceDN w:val="0"/>
        <w:adjustRightInd w:val="0"/>
        <w:spacing w:line="360" w:lineRule="auto"/>
        <w:jc w:val="center"/>
        <w:rPr>
          <w:sz w:val="24"/>
          <w:szCs w:val="24"/>
          <w:lang w:val="en-US"/>
        </w:rPr>
      </w:pPr>
      <w:r w:rsidRPr="00A83733">
        <w:rPr>
          <w:sz w:val="24"/>
          <w:szCs w:val="24"/>
          <w:lang w:val="en-US"/>
        </w:rPr>
        <w:t>DIRECTORS’ POWERS AND RESPONSIBILITIES</w:t>
      </w:r>
    </w:p>
    <w:p w:rsidR="00FA6683" w:rsidRPr="00A83733"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general authority</w:t>
      </w:r>
    </w:p>
    <w:p w:rsidR="00FA6683" w:rsidRPr="004D2328" w:rsidRDefault="00FA6683" w:rsidP="00FA6683">
      <w:pPr>
        <w:autoSpaceDE w:val="0"/>
        <w:autoSpaceDN w:val="0"/>
        <w:adjustRightInd w:val="0"/>
        <w:rPr>
          <w:b/>
          <w:bCs/>
          <w:sz w:val="24"/>
          <w:szCs w:val="24"/>
          <w:lang w:val="en-US"/>
        </w:rPr>
      </w:pPr>
    </w:p>
    <w:p w:rsidR="00FA6683" w:rsidRDefault="005B3DF1" w:rsidP="00400D00">
      <w:pPr>
        <w:autoSpaceDE w:val="0"/>
        <w:autoSpaceDN w:val="0"/>
        <w:adjustRightInd w:val="0"/>
        <w:rPr>
          <w:sz w:val="24"/>
          <w:szCs w:val="24"/>
          <w:lang w:val="en-US"/>
        </w:rPr>
      </w:pPr>
      <w:r>
        <w:rPr>
          <w:b/>
          <w:bCs/>
          <w:sz w:val="24"/>
          <w:szCs w:val="24"/>
          <w:lang w:val="en-US"/>
        </w:rPr>
        <w:t>4</w:t>
      </w:r>
      <w:r w:rsidR="00400D00" w:rsidRPr="004D2328">
        <w:rPr>
          <w:b/>
          <w:bCs/>
          <w:sz w:val="24"/>
          <w:szCs w:val="24"/>
          <w:lang w:val="en-US"/>
        </w:rPr>
        <w:t>.</w:t>
      </w:r>
      <w:r w:rsidR="00400D00" w:rsidRPr="004D2328">
        <w:rPr>
          <w:sz w:val="24"/>
          <w:szCs w:val="24"/>
          <w:lang w:val="en-US"/>
        </w:rPr>
        <w:t>—</w:t>
      </w:r>
      <w:r w:rsidR="00FA6683" w:rsidRPr="004D2328">
        <w:rPr>
          <w:sz w:val="24"/>
          <w:szCs w:val="24"/>
          <w:lang w:val="en-US"/>
        </w:rPr>
        <w:t>Subject to the articles, the directors are responsible for the management of the company’s</w:t>
      </w:r>
      <w:r w:rsidR="00FA6683">
        <w:rPr>
          <w:sz w:val="24"/>
          <w:szCs w:val="24"/>
          <w:lang w:val="en-US"/>
        </w:rPr>
        <w:t xml:space="preserve"> </w:t>
      </w:r>
      <w:r w:rsidR="00FA6683" w:rsidRPr="004D2328">
        <w:rPr>
          <w:sz w:val="24"/>
          <w:szCs w:val="24"/>
          <w:lang w:val="en-US"/>
        </w:rPr>
        <w:t>business, for which purpose they may exercise all the powers of the company.</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Members’ reserve power</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5</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The</w:t>
      </w:r>
      <w:proofErr w:type="gramEnd"/>
      <w:r w:rsidR="00FA6683" w:rsidRPr="004D2328">
        <w:rPr>
          <w:sz w:val="24"/>
          <w:szCs w:val="24"/>
          <w:lang w:val="en-US"/>
        </w:rPr>
        <w:t xml:space="preserve"> members may, by special resolution, direct the directors to take, or refrain from</w:t>
      </w:r>
      <w:r w:rsidR="00FA6683">
        <w:rPr>
          <w:sz w:val="24"/>
          <w:szCs w:val="24"/>
          <w:lang w:val="en-US"/>
        </w:rPr>
        <w:t xml:space="preserve"> </w:t>
      </w:r>
      <w:r w:rsidR="00FA6683" w:rsidRPr="004D2328">
        <w:rPr>
          <w:sz w:val="24"/>
          <w:szCs w:val="24"/>
          <w:lang w:val="en-US"/>
        </w:rPr>
        <w:t>taking, specified action.</w:t>
      </w:r>
    </w:p>
    <w:p w:rsidR="00FA6683" w:rsidRDefault="00FA6683" w:rsidP="00FA6683">
      <w:pPr>
        <w:autoSpaceDE w:val="0"/>
        <w:autoSpaceDN w:val="0"/>
        <w:adjustRightInd w:val="0"/>
        <w:rPr>
          <w:sz w:val="24"/>
          <w:szCs w:val="24"/>
          <w:lang w:val="en-US"/>
        </w:rPr>
      </w:pPr>
      <w:r w:rsidRPr="004D2328">
        <w:rPr>
          <w:sz w:val="24"/>
          <w:szCs w:val="24"/>
          <w:lang w:val="en-US"/>
        </w:rPr>
        <w:t>(2) No such special resolution invalidates anything which the directors have done before the</w:t>
      </w:r>
      <w:r>
        <w:rPr>
          <w:sz w:val="24"/>
          <w:szCs w:val="24"/>
          <w:lang w:val="en-US"/>
        </w:rPr>
        <w:t xml:space="preserve"> </w:t>
      </w:r>
      <w:r w:rsidRPr="004D2328">
        <w:rPr>
          <w:sz w:val="24"/>
          <w:szCs w:val="24"/>
          <w:lang w:val="en-US"/>
        </w:rPr>
        <w:t>passing of the resolution.</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may delegate</w:t>
      </w:r>
      <w:r>
        <w:rPr>
          <w:b/>
          <w:bCs/>
          <w:sz w:val="24"/>
          <w:szCs w:val="24"/>
          <w:lang w:val="en-US"/>
        </w:rPr>
        <w:t xml:space="preserve"> </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6</w:t>
      </w:r>
      <w:r w:rsidR="00FA6683" w:rsidRPr="004D2328">
        <w:rPr>
          <w:b/>
          <w:bCs/>
          <w:sz w:val="24"/>
          <w:szCs w:val="24"/>
          <w:lang w:val="en-US"/>
        </w:rPr>
        <w:t>.</w:t>
      </w:r>
      <w:r w:rsidR="00FA6683" w:rsidRPr="004D2328">
        <w:rPr>
          <w:sz w:val="24"/>
          <w:szCs w:val="24"/>
          <w:lang w:val="en-US"/>
        </w:rPr>
        <w:t>—(1) Subject to the articles, the directors may delegate any of the powers which are conferred</w:t>
      </w:r>
      <w:r w:rsidR="00FA6683">
        <w:rPr>
          <w:sz w:val="24"/>
          <w:szCs w:val="24"/>
          <w:lang w:val="en-US"/>
        </w:rPr>
        <w:t xml:space="preserve"> </w:t>
      </w:r>
      <w:r w:rsidR="00FA6683" w:rsidRPr="004D2328">
        <w:rPr>
          <w:sz w:val="24"/>
          <w:szCs w:val="24"/>
          <w:lang w:val="en-US"/>
        </w:rPr>
        <w:t>on them under the articles—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(a) </w:t>
      </w:r>
      <w:proofErr w:type="gramStart"/>
      <w:r w:rsidRPr="004D2328">
        <w:rPr>
          <w:sz w:val="24"/>
          <w:szCs w:val="24"/>
          <w:lang w:val="en-US"/>
        </w:rPr>
        <w:t>to</w:t>
      </w:r>
      <w:proofErr w:type="gramEnd"/>
      <w:r w:rsidRPr="004D2328">
        <w:rPr>
          <w:sz w:val="24"/>
          <w:szCs w:val="24"/>
          <w:lang w:val="en-US"/>
        </w:rPr>
        <w:t xml:space="preserve"> such person or committee;</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by</w:t>
      </w:r>
      <w:proofErr w:type="gramEnd"/>
      <w:r w:rsidRPr="004D2328">
        <w:rPr>
          <w:sz w:val="24"/>
          <w:szCs w:val="24"/>
          <w:lang w:val="en-US"/>
        </w:rPr>
        <w:t xml:space="preserve"> such means (including by power of attorney);</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(c) </w:t>
      </w:r>
      <w:proofErr w:type="gramStart"/>
      <w:r w:rsidRPr="004D2328">
        <w:rPr>
          <w:sz w:val="24"/>
          <w:szCs w:val="24"/>
          <w:lang w:val="en-US"/>
        </w:rPr>
        <w:t>to</w:t>
      </w:r>
      <w:proofErr w:type="gramEnd"/>
      <w:r w:rsidRPr="004D2328">
        <w:rPr>
          <w:sz w:val="24"/>
          <w:szCs w:val="24"/>
          <w:lang w:val="en-US"/>
        </w:rPr>
        <w:t xml:space="preserve"> such an extent;</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(d) </w:t>
      </w:r>
      <w:proofErr w:type="gramStart"/>
      <w:r w:rsidRPr="004D2328">
        <w:rPr>
          <w:sz w:val="24"/>
          <w:szCs w:val="24"/>
          <w:lang w:val="en-US"/>
        </w:rPr>
        <w:t>in</w:t>
      </w:r>
      <w:proofErr w:type="gramEnd"/>
      <w:r w:rsidRPr="004D2328">
        <w:rPr>
          <w:sz w:val="24"/>
          <w:szCs w:val="24"/>
          <w:lang w:val="en-US"/>
        </w:rPr>
        <w:t xml:space="preserve"> relation to such matters or territories;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(e) </w:t>
      </w:r>
      <w:proofErr w:type="gramStart"/>
      <w:r w:rsidRPr="004D2328">
        <w:rPr>
          <w:sz w:val="24"/>
          <w:szCs w:val="24"/>
          <w:lang w:val="en-US"/>
        </w:rPr>
        <w:t>on</w:t>
      </w:r>
      <w:proofErr w:type="gramEnd"/>
      <w:r w:rsidRPr="004D2328">
        <w:rPr>
          <w:sz w:val="24"/>
          <w:szCs w:val="24"/>
          <w:lang w:val="en-US"/>
        </w:rPr>
        <w:t xml:space="preserve"> such terms and conditions;</w:t>
      </w:r>
    </w:p>
    <w:p w:rsidR="00FA6683" w:rsidRPr="004D2328" w:rsidRDefault="00FA6683" w:rsidP="00FA6683">
      <w:pPr>
        <w:autoSpaceDE w:val="0"/>
        <w:autoSpaceDN w:val="0"/>
        <w:adjustRightInd w:val="0"/>
        <w:rPr>
          <w:sz w:val="24"/>
          <w:szCs w:val="24"/>
          <w:lang w:val="en-US"/>
        </w:rPr>
      </w:pPr>
      <w:proofErr w:type="gramStart"/>
      <w:r w:rsidRPr="004D2328">
        <w:rPr>
          <w:sz w:val="24"/>
          <w:szCs w:val="24"/>
          <w:lang w:val="en-US"/>
        </w:rPr>
        <w:t>as</w:t>
      </w:r>
      <w:proofErr w:type="gramEnd"/>
      <w:r w:rsidRPr="004D2328">
        <w:rPr>
          <w:sz w:val="24"/>
          <w:szCs w:val="24"/>
          <w:lang w:val="en-US"/>
        </w:rPr>
        <w:t xml:space="preserve"> they think fit.</w:t>
      </w:r>
    </w:p>
    <w:p w:rsidR="00FA6683" w:rsidRPr="004D2328" w:rsidRDefault="00FA6683" w:rsidP="00FA6683">
      <w:pPr>
        <w:autoSpaceDE w:val="0"/>
        <w:autoSpaceDN w:val="0"/>
        <w:adjustRightInd w:val="0"/>
        <w:rPr>
          <w:sz w:val="24"/>
          <w:szCs w:val="24"/>
          <w:lang w:val="en-US"/>
        </w:rPr>
      </w:pPr>
      <w:r w:rsidRPr="004D2328">
        <w:rPr>
          <w:sz w:val="24"/>
          <w:szCs w:val="24"/>
          <w:lang w:val="en-US"/>
        </w:rPr>
        <w:t>(2) If the directors so specify, any such delegation may authorise further delegation of the</w:t>
      </w:r>
      <w:r w:rsidR="00443AB5">
        <w:rPr>
          <w:sz w:val="24"/>
          <w:szCs w:val="24"/>
          <w:lang w:val="en-US"/>
        </w:rPr>
        <w:t xml:space="preserve"> </w:t>
      </w:r>
      <w:r w:rsidRPr="004D2328">
        <w:rPr>
          <w:sz w:val="24"/>
          <w:szCs w:val="24"/>
          <w:lang w:val="en-US"/>
        </w:rPr>
        <w:t>directors’ powers by any person to whom they are delegated.</w:t>
      </w:r>
    </w:p>
    <w:p w:rsidR="00FA6683" w:rsidRDefault="00FA6683" w:rsidP="00FA6683">
      <w:pPr>
        <w:autoSpaceDE w:val="0"/>
        <w:autoSpaceDN w:val="0"/>
        <w:adjustRightInd w:val="0"/>
        <w:rPr>
          <w:sz w:val="24"/>
          <w:szCs w:val="24"/>
          <w:lang w:val="en-US"/>
        </w:rPr>
      </w:pPr>
      <w:r w:rsidRPr="004D2328">
        <w:rPr>
          <w:sz w:val="24"/>
          <w:szCs w:val="24"/>
          <w:lang w:val="en-US"/>
        </w:rPr>
        <w:t>(3) The directors may revoke any delegation in whole or part, or alter its terms and conditions.</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b/>
          <w:bCs/>
          <w:sz w:val="24"/>
          <w:szCs w:val="24"/>
          <w:lang w:val="en-US"/>
        </w:rPr>
      </w:pPr>
      <w:r w:rsidRPr="004D2328">
        <w:rPr>
          <w:b/>
          <w:bCs/>
          <w:sz w:val="24"/>
          <w:szCs w:val="24"/>
          <w:lang w:val="en-US"/>
        </w:rPr>
        <w:t>Committees</w:t>
      </w:r>
    </w:p>
    <w:p w:rsidR="00FA6683" w:rsidRPr="004D2328" w:rsidRDefault="005B3DF1" w:rsidP="00FA6683">
      <w:pPr>
        <w:autoSpaceDE w:val="0"/>
        <w:autoSpaceDN w:val="0"/>
        <w:adjustRightInd w:val="0"/>
        <w:rPr>
          <w:sz w:val="24"/>
          <w:szCs w:val="24"/>
          <w:lang w:val="en-US"/>
        </w:rPr>
      </w:pPr>
      <w:r>
        <w:rPr>
          <w:b/>
          <w:bCs/>
          <w:sz w:val="24"/>
          <w:szCs w:val="24"/>
          <w:lang w:val="en-US"/>
        </w:rPr>
        <w:t>7</w:t>
      </w:r>
      <w:r w:rsidR="00FA6683" w:rsidRPr="004D2328">
        <w:rPr>
          <w:b/>
          <w:bCs/>
          <w:sz w:val="24"/>
          <w:szCs w:val="24"/>
          <w:lang w:val="en-US"/>
        </w:rPr>
        <w:t>.</w:t>
      </w:r>
      <w:r w:rsidR="00FA6683" w:rsidRPr="004D2328">
        <w:rPr>
          <w:sz w:val="24"/>
          <w:szCs w:val="24"/>
          <w:lang w:val="en-US"/>
        </w:rPr>
        <w:t>—(1) Committees to which the directors delegate any of their powers must follow procedures</w:t>
      </w:r>
      <w:r w:rsidR="00FA6683">
        <w:rPr>
          <w:sz w:val="24"/>
          <w:szCs w:val="24"/>
          <w:lang w:val="en-US"/>
        </w:rPr>
        <w:t xml:space="preserve"> </w:t>
      </w:r>
      <w:r w:rsidR="00FA6683" w:rsidRPr="004D2328">
        <w:rPr>
          <w:sz w:val="24"/>
          <w:szCs w:val="24"/>
          <w:lang w:val="en-US"/>
        </w:rPr>
        <w:t>which are based as far as they are applicable on those provisions of the articles which govern the</w:t>
      </w:r>
      <w:r w:rsidR="00FA6683">
        <w:rPr>
          <w:sz w:val="24"/>
          <w:szCs w:val="24"/>
          <w:lang w:val="en-US"/>
        </w:rPr>
        <w:t xml:space="preserve"> </w:t>
      </w:r>
      <w:r w:rsidR="00FA6683" w:rsidRPr="004D2328">
        <w:rPr>
          <w:sz w:val="24"/>
          <w:szCs w:val="24"/>
          <w:lang w:val="en-US"/>
        </w:rPr>
        <w:t>taking of decisions by directors.</w:t>
      </w:r>
    </w:p>
    <w:p w:rsidR="00FA6683" w:rsidRPr="004D2328" w:rsidRDefault="00FA6683" w:rsidP="00FA6683">
      <w:pPr>
        <w:autoSpaceDE w:val="0"/>
        <w:autoSpaceDN w:val="0"/>
        <w:adjustRightInd w:val="0"/>
        <w:rPr>
          <w:sz w:val="24"/>
          <w:szCs w:val="24"/>
          <w:lang w:val="en-US"/>
        </w:rPr>
      </w:pPr>
      <w:r w:rsidRPr="004D2328">
        <w:rPr>
          <w:sz w:val="24"/>
          <w:szCs w:val="24"/>
          <w:lang w:val="en-US"/>
        </w:rPr>
        <w:t>(2) The directors may make rules of procedure for all or any committees, which prevail over</w:t>
      </w:r>
      <w:r>
        <w:rPr>
          <w:sz w:val="24"/>
          <w:szCs w:val="24"/>
          <w:lang w:val="en-US"/>
        </w:rPr>
        <w:t xml:space="preserve"> </w:t>
      </w:r>
      <w:r w:rsidRPr="004D2328">
        <w:rPr>
          <w:sz w:val="24"/>
          <w:szCs w:val="24"/>
          <w:lang w:val="en-US"/>
        </w:rPr>
        <w:t>rules derived from the articles if they are not consistent with them.</w:t>
      </w:r>
    </w:p>
    <w:p w:rsidR="00FA6683" w:rsidRDefault="00FA6683" w:rsidP="00FA6683">
      <w:pPr>
        <w:autoSpaceDE w:val="0"/>
        <w:autoSpaceDN w:val="0"/>
        <w:adjustRightInd w:val="0"/>
        <w:jc w:val="center"/>
        <w:rPr>
          <w:sz w:val="24"/>
          <w:szCs w:val="24"/>
          <w:lang w:val="en-US"/>
        </w:rPr>
      </w:pP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jc w:val="center"/>
        <w:rPr>
          <w:sz w:val="24"/>
          <w:szCs w:val="24"/>
          <w:lang w:val="en-US"/>
        </w:rPr>
      </w:pPr>
      <w:r w:rsidRPr="004D2328">
        <w:rPr>
          <w:sz w:val="24"/>
          <w:szCs w:val="24"/>
          <w:lang w:val="en-US"/>
        </w:rPr>
        <w:t>DECISION-MAKING BY DIRECTORS</w:t>
      </w: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to take decisions collectively</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8</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The</w:t>
      </w:r>
      <w:proofErr w:type="gramEnd"/>
      <w:r w:rsidR="00FA6683" w:rsidRPr="004D2328">
        <w:rPr>
          <w:sz w:val="24"/>
          <w:szCs w:val="24"/>
          <w:lang w:val="en-US"/>
        </w:rPr>
        <w:t xml:space="preserve"> general rule about decision-making by directors is that any decision of the directors</w:t>
      </w:r>
      <w:r w:rsidR="00FA6683">
        <w:rPr>
          <w:sz w:val="24"/>
          <w:szCs w:val="24"/>
          <w:lang w:val="en-US"/>
        </w:rPr>
        <w:t xml:space="preserve"> </w:t>
      </w:r>
      <w:r w:rsidR="00FA6683" w:rsidRPr="004D2328">
        <w:rPr>
          <w:sz w:val="24"/>
          <w:szCs w:val="24"/>
          <w:lang w:val="en-US"/>
        </w:rPr>
        <w:t>must be either a majority decision at a meeting or a decision ta</w:t>
      </w:r>
      <w:r w:rsidR="00443AB5">
        <w:rPr>
          <w:sz w:val="24"/>
          <w:szCs w:val="24"/>
          <w:lang w:val="en-US"/>
        </w:rPr>
        <w:t>ken in accordance with article 9</w:t>
      </w:r>
      <w:r w:rsidR="00FA6683" w:rsidRPr="004D2328">
        <w:rPr>
          <w:sz w:val="24"/>
          <w:szCs w:val="24"/>
          <w:lang w:val="en-US"/>
        </w:rPr>
        <w:t>.</w:t>
      </w:r>
    </w:p>
    <w:p w:rsidR="00FA6683" w:rsidRPr="004D2328" w:rsidRDefault="00FA6683" w:rsidP="00FA6683">
      <w:pPr>
        <w:autoSpaceDE w:val="0"/>
        <w:autoSpaceDN w:val="0"/>
        <w:adjustRightInd w:val="0"/>
        <w:rPr>
          <w:sz w:val="24"/>
          <w:szCs w:val="24"/>
          <w:lang w:val="en-US"/>
        </w:rPr>
      </w:pPr>
      <w:r w:rsidRPr="004D2328">
        <w:rPr>
          <w:sz w:val="24"/>
          <w:szCs w:val="24"/>
          <w:lang w:val="en-US"/>
        </w:rPr>
        <w:t>(2) If—</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lastRenderedPageBreak/>
        <w:t xml:space="preserve">(a) </w:t>
      </w:r>
      <w:proofErr w:type="gramStart"/>
      <w:r w:rsidRPr="004D2328">
        <w:rPr>
          <w:sz w:val="24"/>
          <w:szCs w:val="24"/>
          <w:lang w:val="en-US"/>
        </w:rPr>
        <w:t>the</w:t>
      </w:r>
      <w:proofErr w:type="gramEnd"/>
      <w:r w:rsidRPr="004D2328">
        <w:rPr>
          <w:sz w:val="24"/>
          <w:szCs w:val="24"/>
          <w:lang w:val="en-US"/>
        </w:rPr>
        <w:t xml:space="preserve"> company only has one director,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no</w:t>
      </w:r>
      <w:proofErr w:type="gramEnd"/>
      <w:r w:rsidRPr="004D2328">
        <w:rPr>
          <w:sz w:val="24"/>
          <w:szCs w:val="24"/>
          <w:lang w:val="en-US"/>
        </w:rPr>
        <w:t xml:space="preserve"> provision of the articles requires it to have more than one director,</w:t>
      </w:r>
    </w:p>
    <w:p w:rsidR="00FA6683" w:rsidRDefault="00FA6683" w:rsidP="00FA6683">
      <w:pPr>
        <w:autoSpaceDE w:val="0"/>
        <w:autoSpaceDN w:val="0"/>
        <w:adjustRightInd w:val="0"/>
        <w:rPr>
          <w:sz w:val="24"/>
          <w:szCs w:val="24"/>
          <w:lang w:val="en-US"/>
        </w:rPr>
      </w:pPr>
      <w:proofErr w:type="gramStart"/>
      <w:r w:rsidRPr="004D2328">
        <w:rPr>
          <w:sz w:val="24"/>
          <w:szCs w:val="24"/>
          <w:lang w:val="en-US"/>
        </w:rPr>
        <w:t>the</w:t>
      </w:r>
      <w:proofErr w:type="gramEnd"/>
      <w:r w:rsidRPr="004D2328">
        <w:rPr>
          <w:sz w:val="24"/>
          <w:szCs w:val="24"/>
          <w:lang w:val="en-US"/>
        </w:rPr>
        <w:t xml:space="preserve"> general rule does not apply, and the director may take decisions without regard to any of the</w:t>
      </w:r>
      <w:r>
        <w:rPr>
          <w:sz w:val="24"/>
          <w:szCs w:val="24"/>
          <w:lang w:val="en-US"/>
        </w:rPr>
        <w:t xml:space="preserve"> </w:t>
      </w:r>
      <w:r w:rsidRPr="004D2328">
        <w:rPr>
          <w:sz w:val="24"/>
          <w:szCs w:val="24"/>
          <w:lang w:val="en-US"/>
        </w:rPr>
        <w:t>provisions of the articles relating to directors’ decision-making.</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Unanimous decisions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9</w:t>
      </w:r>
      <w:r w:rsidR="00FA6683" w:rsidRPr="004D2328">
        <w:rPr>
          <w:b/>
          <w:bCs/>
          <w:sz w:val="24"/>
          <w:szCs w:val="24"/>
          <w:lang w:val="en-US"/>
        </w:rPr>
        <w:t>.</w:t>
      </w:r>
      <w:r w:rsidR="00FA6683" w:rsidRPr="004D2328">
        <w:rPr>
          <w:sz w:val="24"/>
          <w:szCs w:val="24"/>
          <w:lang w:val="en-US"/>
        </w:rPr>
        <w:t>—(1) A decision of the directors is taken in accordance with this article when all eligible</w:t>
      </w:r>
      <w:r w:rsidR="00FA6683">
        <w:rPr>
          <w:sz w:val="24"/>
          <w:szCs w:val="24"/>
          <w:lang w:val="en-US"/>
        </w:rPr>
        <w:t xml:space="preserve"> </w:t>
      </w:r>
      <w:r w:rsidR="00FA6683" w:rsidRPr="004D2328">
        <w:rPr>
          <w:sz w:val="24"/>
          <w:szCs w:val="24"/>
          <w:lang w:val="en-US"/>
        </w:rPr>
        <w:t>directors indicate to each other by any means that they share a common view on a matter.</w:t>
      </w:r>
    </w:p>
    <w:p w:rsidR="00FA6683" w:rsidRPr="004D2328" w:rsidRDefault="00FA6683" w:rsidP="00FA6683">
      <w:pPr>
        <w:autoSpaceDE w:val="0"/>
        <w:autoSpaceDN w:val="0"/>
        <w:adjustRightInd w:val="0"/>
        <w:rPr>
          <w:sz w:val="24"/>
          <w:szCs w:val="24"/>
          <w:lang w:val="en-US"/>
        </w:rPr>
      </w:pPr>
      <w:r w:rsidRPr="004D2328">
        <w:rPr>
          <w:sz w:val="24"/>
          <w:szCs w:val="24"/>
          <w:lang w:val="en-US"/>
        </w:rPr>
        <w:t>(2) Such a decision may take the form of a resolution in writing, copies of which have been</w:t>
      </w:r>
      <w:r>
        <w:rPr>
          <w:sz w:val="24"/>
          <w:szCs w:val="24"/>
          <w:lang w:val="en-US"/>
        </w:rPr>
        <w:t xml:space="preserve"> </w:t>
      </w:r>
      <w:r w:rsidRPr="004D2328">
        <w:rPr>
          <w:sz w:val="24"/>
          <w:szCs w:val="24"/>
          <w:lang w:val="en-US"/>
        </w:rPr>
        <w:t>signed by each eligible director or to which each eligible director has otherwise indicated</w:t>
      </w:r>
      <w:r>
        <w:rPr>
          <w:sz w:val="24"/>
          <w:szCs w:val="24"/>
          <w:lang w:val="en-US"/>
        </w:rPr>
        <w:t xml:space="preserve"> </w:t>
      </w:r>
      <w:r w:rsidRPr="004D2328">
        <w:rPr>
          <w:sz w:val="24"/>
          <w:szCs w:val="24"/>
          <w:lang w:val="en-US"/>
        </w:rPr>
        <w:t>agreement in writing.</w:t>
      </w:r>
    </w:p>
    <w:p w:rsidR="00FA6683" w:rsidRPr="004D2328" w:rsidRDefault="00FA6683" w:rsidP="00FA6683">
      <w:pPr>
        <w:autoSpaceDE w:val="0"/>
        <w:autoSpaceDN w:val="0"/>
        <w:adjustRightInd w:val="0"/>
        <w:rPr>
          <w:sz w:val="24"/>
          <w:szCs w:val="24"/>
          <w:lang w:val="en-US"/>
        </w:rPr>
      </w:pPr>
      <w:r w:rsidRPr="004D2328">
        <w:rPr>
          <w:sz w:val="24"/>
          <w:szCs w:val="24"/>
          <w:lang w:val="en-US"/>
        </w:rPr>
        <w:t>(3) References in this article to eligible directors are to directors who would have been entitled</w:t>
      </w:r>
      <w:r>
        <w:rPr>
          <w:sz w:val="24"/>
          <w:szCs w:val="24"/>
          <w:lang w:val="en-US"/>
        </w:rPr>
        <w:t xml:space="preserve"> </w:t>
      </w:r>
      <w:r w:rsidRPr="004D2328">
        <w:rPr>
          <w:sz w:val="24"/>
          <w:szCs w:val="24"/>
          <w:lang w:val="en-US"/>
        </w:rPr>
        <w:t>to vote on the matter had it been proposed as a resolution at a directors’ meeting.</w:t>
      </w:r>
    </w:p>
    <w:p w:rsidR="00FA6683" w:rsidRDefault="00FA6683" w:rsidP="00FA6683">
      <w:pPr>
        <w:autoSpaceDE w:val="0"/>
        <w:autoSpaceDN w:val="0"/>
        <w:adjustRightInd w:val="0"/>
        <w:rPr>
          <w:sz w:val="24"/>
          <w:szCs w:val="24"/>
          <w:lang w:val="en-US"/>
        </w:rPr>
      </w:pPr>
      <w:r w:rsidRPr="004D2328">
        <w:rPr>
          <w:sz w:val="24"/>
          <w:szCs w:val="24"/>
          <w:lang w:val="en-US"/>
        </w:rPr>
        <w:t>(4) A decision may not be taken in accordance with this article if the eligible directors would not</w:t>
      </w:r>
      <w:r>
        <w:rPr>
          <w:sz w:val="24"/>
          <w:szCs w:val="24"/>
          <w:lang w:val="en-US"/>
        </w:rPr>
        <w:t xml:space="preserve"> </w:t>
      </w:r>
      <w:r w:rsidRPr="004D2328">
        <w:rPr>
          <w:sz w:val="24"/>
          <w:szCs w:val="24"/>
          <w:lang w:val="en-US"/>
        </w:rPr>
        <w:t>have formed a quorum at such a meeting.</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Calling a directors’ meeting</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10</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Any</w:t>
      </w:r>
      <w:proofErr w:type="gramEnd"/>
      <w:r w:rsidR="00FA6683" w:rsidRPr="004D2328">
        <w:rPr>
          <w:sz w:val="24"/>
          <w:szCs w:val="24"/>
          <w:lang w:val="en-US"/>
        </w:rPr>
        <w:t xml:space="preserve"> director may call a directors’ meeting by giving notice of the meeting to the</w:t>
      </w:r>
      <w:r w:rsidR="00443AB5">
        <w:rPr>
          <w:sz w:val="24"/>
          <w:szCs w:val="24"/>
          <w:lang w:val="en-US"/>
        </w:rPr>
        <w:t xml:space="preserve"> </w:t>
      </w:r>
      <w:r w:rsidR="00FA6683" w:rsidRPr="004D2328">
        <w:rPr>
          <w:sz w:val="24"/>
          <w:szCs w:val="24"/>
          <w:lang w:val="en-US"/>
        </w:rPr>
        <w:t>directors or by authorising the company secretary (if any) to give such notice.</w:t>
      </w:r>
    </w:p>
    <w:p w:rsidR="00FA6683" w:rsidRPr="004D2328" w:rsidRDefault="00FA6683" w:rsidP="00FA6683">
      <w:pPr>
        <w:autoSpaceDE w:val="0"/>
        <w:autoSpaceDN w:val="0"/>
        <w:adjustRightInd w:val="0"/>
        <w:rPr>
          <w:sz w:val="24"/>
          <w:szCs w:val="24"/>
          <w:lang w:val="en-US"/>
        </w:rPr>
      </w:pPr>
      <w:r w:rsidRPr="004D2328">
        <w:rPr>
          <w:sz w:val="24"/>
          <w:szCs w:val="24"/>
          <w:lang w:val="en-US"/>
        </w:rPr>
        <w:t>(2) Notice of any directors’ meeting must indicate—</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(a) </w:t>
      </w:r>
      <w:proofErr w:type="gramStart"/>
      <w:r w:rsidRPr="004D2328">
        <w:rPr>
          <w:sz w:val="24"/>
          <w:szCs w:val="24"/>
          <w:lang w:val="en-US"/>
        </w:rPr>
        <w:t>its</w:t>
      </w:r>
      <w:proofErr w:type="gramEnd"/>
      <w:r w:rsidRPr="004D2328">
        <w:rPr>
          <w:sz w:val="24"/>
          <w:szCs w:val="24"/>
          <w:lang w:val="en-US"/>
        </w:rPr>
        <w:t xml:space="preserve"> proposed date and time;</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where</w:t>
      </w:r>
      <w:proofErr w:type="gramEnd"/>
      <w:r w:rsidRPr="004D2328">
        <w:rPr>
          <w:sz w:val="24"/>
          <w:szCs w:val="24"/>
          <w:lang w:val="en-US"/>
        </w:rPr>
        <w:t xml:space="preserve"> it is to take place;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(c) </w:t>
      </w:r>
      <w:proofErr w:type="gramStart"/>
      <w:r w:rsidRPr="004D2328">
        <w:rPr>
          <w:sz w:val="24"/>
          <w:szCs w:val="24"/>
          <w:lang w:val="en-US"/>
        </w:rPr>
        <w:t>if</w:t>
      </w:r>
      <w:proofErr w:type="gramEnd"/>
      <w:r w:rsidRPr="004D2328">
        <w:rPr>
          <w:sz w:val="24"/>
          <w:szCs w:val="24"/>
          <w:lang w:val="en-US"/>
        </w:rPr>
        <w:t xml:space="preserve"> it is anticipated that directors participating in the meeting will not be in the same place,</w:t>
      </w:r>
      <w:r>
        <w:rPr>
          <w:sz w:val="24"/>
          <w:szCs w:val="24"/>
          <w:lang w:val="en-US"/>
        </w:rPr>
        <w:t xml:space="preserve"> </w:t>
      </w:r>
      <w:r w:rsidRPr="004D2328">
        <w:rPr>
          <w:sz w:val="24"/>
          <w:szCs w:val="24"/>
          <w:lang w:val="en-US"/>
        </w:rPr>
        <w:t>how it is proposed that they should communicate with each other during the meeting.</w:t>
      </w:r>
    </w:p>
    <w:p w:rsidR="00FA6683" w:rsidRPr="004D2328" w:rsidRDefault="00FA6683" w:rsidP="00FA6683">
      <w:pPr>
        <w:autoSpaceDE w:val="0"/>
        <w:autoSpaceDN w:val="0"/>
        <w:adjustRightInd w:val="0"/>
        <w:rPr>
          <w:sz w:val="24"/>
          <w:szCs w:val="24"/>
          <w:lang w:val="en-US"/>
        </w:rPr>
      </w:pPr>
      <w:r w:rsidRPr="004D2328">
        <w:rPr>
          <w:sz w:val="24"/>
          <w:szCs w:val="24"/>
          <w:lang w:val="en-US"/>
        </w:rPr>
        <w:t>(3) Notice of a directors’ meeting must be given to each director, but need not be in writing.</w:t>
      </w:r>
    </w:p>
    <w:p w:rsidR="00FA6683" w:rsidRDefault="00FA6683" w:rsidP="00FA6683">
      <w:pPr>
        <w:autoSpaceDE w:val="0"/>
        <w:autoSpaceDN w:val="0"/>
        <w:adjustRightInd w:val="0"/>
        <w:rPr>
          <w:sz w:val="24"/>
          <w:szCs w:val="24"/>
          <w:lang w:val="en-US"/>
        </w:rPr>
      </w:pPr>
      <w:r w:rsidRPr="004D2328">
        <w:rPr>
          <w:sz w:val="24"/>
          <w:szCs w:val="24"/>
          <w:lang w:val="en-US"/>
        </w:rPr>
        <w:t>(4) Notice of a directors’ meeting need not be given to directors who waive their entitlement to</w:t>
      </w:r>
      <w:r>
        <w:rPr>
          <w:sz w:val="24"/>
          <w:szCs w:val="24"/>
          <w:lang w:val="en-US"/>
        </w:rPr>
        <w:t xml:space="preserve"> </w:t>
      </w:r>
      <w:r w:rsidRPr="004D2328">
        <w:rPr>
          <w:sz w:val="24"/>
          <w:szCs w:val="24"/>
          <w:lang w:val="en-US"/>
        </w:rPr>
        <w:t>notice of that meeting, by giving notice to that effect to the company not more than 7 days after</w:t>
      </w:r>
      <w:r>
        <w:rPr>
          <w:sz w:val="24"/>
          <w:szCs w:val="24"/>
          <w:lang w:val="en-US"/>
        </w:rPr>
        <w:t xml:space="preserve"> </w:t>
      </w:r>
      <w:r w:rsidRPr="004D2328">
        <w:rPr>
          <w:sz w:val="24"/>
          <w:szCs w:val="24"/>
          <w:lang w:val="en-US"/>
        </w:rPr>
        <w:t>the date on which the meeting is held. Where such notice is given after the meeting has been held,</w:t>
      </w:r>
      <w:r>
        <w:rPr>
          <w:sz w:val="24"/>
          <w:szCs w:val="24"/>
          <w:lang w:val="en-US"/>
        </w:rPr>
        <w:t xml:space="preserve"> </w:t>
      </w:r>
      <w:r w:rsidRPr="004D2328">
        <w:rPr>
          <w:sz w:val="24"/>
          <w:szCs w:val="24"/>
          <w:lang w:val="en-US"/>
        </w:rPr>
        <w:t>that does not affect the validity of the meeting, or of any business conducted at it.</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Participation in directors’ meetings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11</w:t>
      </w:r>
      <w:r w:rsidR="00FA6683" w:rsidRPr="004D2328">
        <w:rPr>
          <w:b/>
          <w:bCs/>
          <w:sz w:val="24"/>
          <w:szCs w:val="24"/>
          <w:lang w:val="en-US"/>
        </w:rPr>
        <w:t>.</w:t>
      </w:r>
      <w:r w:rsidR="00FA6683" w:rsidRPr="004D2328">
        <w:rPr>
          <w:sz w:val="24"/>
          <w:szCs w:val="24"/>
          <w:lang w:val="en-US"/>
        </w:rPr>
        <w:t>—(1) Subject to the articles, directors participate in a directors’ meeting, or part of adirectors’ meeting, when—</w:t>
      </w:r>
    </w:p>
    <w:p w:rsidR="00FA6683" w:rsidRPr="004D2328" w:rsidRDefault="00443AB5" w:rsidP="00FA6683">
      <w:pPr>
        <w:autoSpaceDE w:val="0"/>
        <w:autoSpaceDN w:val="0"/>
        <w:adjustRightInd w:val="0"/>
        <w:ind w:left="426"/>
        <w:rPr>
          <w:sz w:val="24"/>
          <w:szCs w:val="24"/>
          <w:lang w:val="en-US"/>
        </w:rPr>
      </w:pPr>
      <w:r>
        <w:rPr>
          <w:sz w:val="24"/>
          <w:szCs w:val="24"/>
          <w:lang w:val="en-US"/>
        </w:rPr>
        <w:t xml:space="preserve"> </w:t>
      </w:r>
      <w:r w:rsidR="00FA6683" w:rsidRPr="004D2328">
        <w:rPr>
          <w:sz w:val="24"/>
          <w:szCs w:val="24"/>
          <w:lang w:val="en-US"/>
        </w:rPr>
        <w:t xml:space="preserve">(a) </w:t>
      </w:r>
      <w:proofErr w:type="gramStart"/>
      <w:r w:rsidR="00FA6683" w:rsidRPr="004D2328">
        <w:rPr>
          <w:sz w:val="24"/>
          <w:szCs w:val="24"/>
          <w:lang w:val="en-US"/>
        </w:rPr>
        <w:t>the</w:t>
      </w:r>
      <w:proofErr w:type="gramEnd"/>
      <w:r w:rsidR="00FA6683" w:rsidRPr="004D2328">
        <w:rPr>
          <w:sz w:val="24"/>
          <w:szCs w:val="24"/>
          <w:lang w:val="en-US"/>
        </w:rPr>
        <w:t xml:space="preserve"> meeting has been called and takes place in accordance with the articles,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they</w:t>
      </w:r>
      <w:proofErr w:type="gramEnd"/>
      <w:r w:rsidRPr="004D2328">
        <w:rPr>
          <w:sz w:val="24"/>
          <w:szCs w:val="24"/>
          <w:lang w:val="en-US"/>
        </w:rPr>
        <w:t xml:space="preserve"> can each communicate to the others any information or opinions they have on any</w:t>
      </w:r>
      <w:r>
        <w:rPr>
          <w:sz w:val="24"/>
          <w:szCs w:val="24"/>
          <w:lang w:val="en-US"/>
        </w:rPr>
        <w:t xml:space="preserve"> </w:t>
      </w:r>
      <w:r w:rsidRPr="004D2328">
        <w:rPr>
          <w:sz w:val="24"/>
          <w:szCs w:val="24"/>
          <w:lang w:val="en-US"/>
        </w:rPr>
        <w:t>particular item of the business of the meeting.</w:t>
      </w:r>
    </w:p>
    <w:p w:rsidR="00FA6683" w:rsidRPr="004D2328" w:rsidRDefault="00FA6683" w:rsidP="00FA6683">
      <w:pPr>
        <w:autoSpaceDE w:val="0"/>
        <w:autoSpaceDN w:val="0"/>
        <w:adjustRightInd w:val="0"/>
        <w:rPr>
          <w:sz w:val="24"/>
          <w:szCs w:val="24"/>
          <w:lang w:val="en-US"/>
        </w:rPr>
      </w:pPr>
      <w:r w:rsidRPr="004D2328">
        <w:rPr>
          <w:sz w:val="24"/>
          <w:szCs w:val="24"/>
          <w:lang w:val="en-US"/>
        </w:rPr>
        <w:t>(2) In determining whether directors are participating in a directors’ meeting, it is irrelevant</w:t>
      </w:r>
      <w:r>
        <w:rPr>
          <w:sz w:val="24"/>
          <w:szCs w:val="24"/>
          <w:lang w:val="en-US"/>
        </w:rPr>
        <w:t xml:space="preserve"> </w:t>
      </w:r>
      <w:r w:rsidRPr="004D2328">
        <w:rPr>
          <w:sz w:val="24"/>
          <w:szCs w:val="24"/>
          <w:lang w:val="en-US"/>
        </w:rPr>
        <w:t>where any director is or how they communicate with each other.</w:t>
      </w:r>
    </w:p>
    <w:p w:rsidR="00FA6683" w:rsidRPr="004D2328" w:rsidRDefault="00FA6683" w:rsidP="00FA6683">
      <w:pPr>
        <w:autoSpaceDE w:val="0"/>
        <w:autoSpaceDN w:val="0"/>
        <w:adjustRightInd w:val="0"/>
        <w:rPr>
          <w:sz w:val="24"/>
          <w:szCs w:val="24"/>
          <w:lang w:val="en-US"/>
        </w:rPr>
      </w:pPr>
      <w:r w:rsidRPr="004D2328">
        <w:rPr>
          <w:sz w:val="24"/>
          <w:szCs w:val="24"/>
          <w:lang w:val="en-US"/>
        </w:rPr>
        <w:t>(3) If all the directors participating in a meeting are not in the same place, they may decide that</w:t>
      </w:r>
      <w:r>
        <w:rPr>
          <w:sz w:val="24"/>
          <w:szCs w:val="24"/>
          <w:lang w:val="en-US"/>
        </w:rPr>
        <w:t xml:space="preserve"> </w:t>
      </w:r>
      <w:r w:rsidRPr="004D2328">
        <w:rPr>
          <w:sz w:val="24"/>
          <w:szCs w:val="24"/>
          <w:lang w:val="en-US"/>
        </w:rPr>
        <w:t>the meeting is to be treated as taking place wherever any of them is.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lastRenderedPageBreak/>
        <w:t>Quorum for directors’ meetings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12</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At</w:t>
      </w:r>
      <w:proofErr w:type="gramEnd"/>
      <w:r w:rsidR="00FA6683" w:rsidRPr="004D2328">
        <w:rPr>
          <w:sz w:val="24"/>
          <w:szCs w:val="24"/>
          <w:lang w:val="en-US"/>
        </w:rPr>
        <w:t xml:space="preserve"> a directors’ meeting, unless a quorum is participating, no proposal is to be voted on,</w:t>
      </w:r>
      <w:r w:rsidR="00FA6683">
        <w:rPr>
          <w:sz w:val="24"/>
          <w:szCs w:val="24"/>
          <w:lang w:val="en-US"/>
        </w:rPr>
        <w:t xml:space="preserve"> </w:t>
      </w:r>
      <w:r w:rsidR="00FA6683" w:rsidRPr="004D2328">
        <w:rPr>
          <w:sz w:val="24"/>
          <w:szCs w:val="24"/>
          <w:lang w:val="en-US"/>
        </w:rPr>
        <w:t>except a proposal to call another meeting.</w:t>
      </w:r>
    </w:p>
    <w:p w:rsidR="00FA6683" w:rsidRPr="004D2328" w:rsidRDefault="00FA6683" w:rsidP="00FA6683">
      <w:pPr>
        <w:autoSpaceDE w:val="0"/>
        <w:autoSpaceDN w:val="0"/>
        <w:adjustRightInd w:val="0"/>
        <w:rPr>
          <w:sz w:val="24"/>
          <w:szCs w:val="24"/>
          <w:lang w:val="en-US"/>
        </w:rPr>
      </w:pPr>
      <w:r w:rsidRPr="004D2328">
        <w:rPr>
          <w:sz w:val="24"/>
          <w:szCs w:val="24"/>
          <w:lang w:val="en-US"/>
        </w:rPr>
        <w:t>(2) The quorum for directors’ meetings may be fixed from time to time by a decision of the</w:t>
      </w:r>
      <w:r>
        <w:rPr>
          <w:sz w:val="24"/>
          <w:szCs w:val="24"/>
          <w:lang w:val="en-US"/>
        </w:rPr>
        <w:t xml:space="preserve"> </w:t>
      </w:r>
      <w:r w:rsidRPr="004D2328">
        <w:rPr>
          <w:sz w:val="24"/>
          <w:szCs w:val="24"/>
          <w:lang w:val="en-US"/>
        </w:rPr>
        <w:t>directors, but it must never be less than two, and unless otherwise fixed it is two.</w:t>
      </w:r>
    </w:p>
    <w:p w:rsidR="00FA6683" w:rsidRPr="004D2328" w:rsidRDefault="00FA6683" w:rsidP="00FA6683">
      <w:pPr>
        <w:autoSpaceDE w:val="0"/>
        <w:autoSpaceDN w:val="0"/>
        <w:adjustRightInd w:val="0"/>
        <w:rPr>
          <w:sz w:val="24"/>
          <w:szCs w:val="24"/>
          <w:lang w:val="en-US"/>
        </w:rPr>
      </w:pPr>
      <w:r w:rsidRPr="004D2328">
        <w:rPr>
          <w:sz w:val="24"/>
          <w:szCs w:val="24"/>
          <w:lang w:val="en-US"/>
        </w:rPr>
        <w:t>(3) If the total number of directors for the time being is less than the quorum required, the</w:t>
      </w:r>
      <w:r w:rsidR="00D105DF">
        <w:rPr>
          <w:sz w:val="24"/>
          <w:szCs w:val="24"/>
          <w:lang w:val="en-US"/>
        </w:rPr>
        <w:t xml:space="preserve"> </w:t>
      </w:r>
      <w:r w:rsidRPr="004D2328">
        <w:rPr>
          <w:sz w:val="24"/>
          <w:szCs w:val="24"/>
          <w:lang w:val="en-US"/>
        </w:rPr>
        <w:t>directors must not take any decision other than a decision—</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 xml:space="preserve">(a) </w:t>
      </w:r>
      <w:proofErr w:type="gramStart"/>
      <w:r w:rsidRPr="004D2328">
        <w:rPr>
          <w:sz w:val="24"/>
          <w:szCs w:val="24"/>
          <w:lang w:val="en-US"/>
        </w:rPr>
        <w:t>to</w:t>
      </w:r>
      <w:proofErr w:type="gramEnd"/>
      <w:r w:rsidRPr="004D2328">
        <w:rPr>
          <w:sz w:val="24"/>
          <w:szCs w:val="24"/>
          <w:lang w:val="en-US"/>
        </w:rPr>
        <w:t xml:space="preserve"> appoint further directors, or</w:t>
      </w:r>
    </w:p>
    <w:p w:rsidR="00FA6683" w:rsidRDefault="00FA6683" w:rsidP="00FA6683">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to</w:t>
      </w:r>
      <w:proofErr w:type="gramEnd"/>
      <w:r w:rsidRPr="004D2328">
        <w:rPr>
          <w:sz w:val="24"/>
          <w:szCs w:val="24"/>
          <w:lang w:val="en-US"/>
        </w:rPr>
        <w:t xml:space="preserve"> call a general meeting so as to enable the members to appoint further directors.</w:t>
      </w:r>
    </w:p>
    <w:p w:rsidR="00FA6683" w:rsidRPr="004D2328" w:rsidRDefault="00FA6683" w:rsidP="00FA6683">
      <w:pPr>
        <w:autoSpaceDE w:val="0"/>
        <w:autoSpaceDN w:val="0"/>
        <w:adjustRightInd w:val="0"/>
        <w:ind w:left="426"/>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Chairing of directors’ meetings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13</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The</w:t>
      </w:r>
      <w:proofErr w:type="gramEnd"/>
      <w:r w:rsidR="00FA6683" w:rsidRPr="004D2328">
        <w:rPr>
          <w:sz w:val="24"/>
          <w:szCs w:val="24"/>
          <w:lang w:val="en-US"/>
        </w:rPr>
        <w:t xml:space="preserve"> directors may appoint a director to chair their meetings.</w:t>
      </w:r>
    </w:p>
    <w:p w:rsidR="00FA6683" w:rsidRPr="004D2328" w:rsidRDefault="00FA6683" w:rsidP="00FA6683">
      <w:pPr>
        <w:autoSpaceDE w:val="0"/>
        <w:autoSpaceDN w:val="0"/>
        <w:adjustRightInd w:val="0"/>
        <w:rPr>
          <w:sz w:val="24"/>
          <w:szCs w:val="24"/>
          <w:lang w:val="en-US"/>
        </w:rPr>
      </w:pPr>
      <w:r w:rsidRPr="004D2328">
        <w:rPr>
          <w:sz w:val="24"/>
          <w:szCs w:val="24"/>
          <w:lang w:val="en-US"/>
        </w:rPr>
        <w:t>(2) The person so appointed for the time being is known as the chairman.</w:t>
      </w:r>
    </w:p>
    <w:p w:rsidR="00FA6683" w:rsidRPr="004D2328" w:rsidRDefault="00FA6683" w:rsidP="00FA6683">
      <w:pPr>
        <w:autoSpaceDE w:val="0"/>
        <w:autoSpaceDN w:val="0"/>
        <w:adjustRightInd w:val="0"/>
        <w:rPr>
          <w:sz w:val="24"/>
          <w:szCs w:val="24"/>
          <w:lang w:val="en-US"/>
        </w:rPr>
      </w:pPr>
      <w:r w:rsidRPr="004D2328">
        <w:rPr>
          <w:sz w:val="24"/>
          <w:szCs w:val="24"/>
          <w:lang w:val="en-US"/>
        </w:rPr>
        <w:t>(3) The directors may terminate the chairman’s appointment at any time.</w:t>
      </w:r>
    </w:p>
    <w:p w:rsidR="00FA6683" w:rsidRDefault="00FA6683" w:rsidP="00FA6683">
      <w:pPr>
        <w:autoSpaceDE w:val="0"/>
        <w:autoSpaceDN w:val="0"/>
        <w:adjustRightInd w:val="0"/>
        <w:rPr>
          <w:sz w:val="24"/>
          <w:szCs w:val="24"/>
          <w:lang w:val="en-US"/>
        </w:rPr>
      </w:pPr>
      <w:r w:rsidRPr="004D2328">
        <w:rPr>
          <w:sz w:val="24"/>
          <w:szCs w:val="24"/>
          <w:lang w:val="en-US"/>
        </w:rPr>
        <w:t>(4) If the chairman is not participating in a directors’ meeting within ten minutes of the time at</w:t>
      </w:r>
      <w:r>
        <w:rPr>
          <w:sz w:val="24"/>
          <w:szCs w:val="24"/>
          <w:lang w:val="en-US"/>
        </w:rPr>
        <w:t xml:space="preserve"> </w:t>
      </w:r>
      <w:r w:rsidRPr="004D2328">
        <w:rPr>
          <w:sz w:val="24"/>
          <w:szCs w:val="24"/>
          <w:lang w:val="en-US"/>
        </w:rPr>
        <w:t>which it was to start, the participating directors must appoint one of themselves to chair it.</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Casting vote</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14</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If</w:t>
      </w:r>
      <w:proofErr w:type="gramEnd"/>
      <w:r w:rsidR="00FA6683" w:rsidRPr="004D2328">
        <w:rPr>
          <w:sz w:val="24"/>
          <w:szCs w:val="24"/>
          <w:lang w:val="en-US"/>
        </w:rPr>
        <w:t xml:space="preserve"> the numbers of votes for and against a proposal are equal, the chairman or other</w:t>
      </w:r>
      <w:r w:rsidR="00FA6683">
        <w:rPr>
          <w:sz w:val="24"/>
          <w:szCs w:val="24"/>
          <w:lang w:val="en-US"/>
        </w:rPr>
        <w:t xml:space="preserve"> </w:t>
      </w:r>
      <w:r w:rsidR="00FA6683" w:rsidRPr="004D2328">
        <w:rPr>
          <w:sz w:val="24"/>
          <w:szCs w:val="24"/>
          <w:lang w:val="en-US"/>
        </w:rPr>
        <w:t>director chairing the meeting has a casting vote.</w:t>
      </w:r>
    </w:p>
    <w:p w:rsidR="00FA6683" w:rsidRDefault="00FA6683" w:rsidP="00FA6683">
      <w:pPr>
        <w:autoSpaceDE w:val="0"/>
        <w:autoSpaceDN w:val="0"/>
        <w:adjustRightInd w:val="0"/>
        <w:rPr>
          <w:sz w:val="24"/>
          <w:szCs w:val="24"/>
          <w:lang w:val="en-US"/>
        </w:rPr>
      </w:pPr>
      <w:r w:rsidRPr="004D2328">
        <w:rPr>
          <w:sz w:val="24"/>
          <w:szCs w:val="24"/>
          <w:lang w:val="en-US"/>
        </w:rPr>
        <w:t>(2) But this does not apply if, in accordance with the articles, the chairman or other director is</w:t>
      </w:r>
      <w:r>
        <w:rPr>
          <w:sz w:val="24"/>
          <w:szCs w:val="24"/>
          <w:lang w:val="en-US"/>
        </w:rPr>
        <w:t xml:space="preserve"> </w:t>
      </w:r>
      <w:r w:rsidRPr="004D2328">
        <w:rPr>
          <w:sz w:val="24"/>
          <w:szCs w:val="24"/>
          <w:lang w:val="en-US"/>
        </w:rPr>
        <w:t>not to be counted as participating in the decision-making process for quorum or voting purposes.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Conflicts of interest</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15</w:t>
      </w:r>
      <w:r w:rsidR="00FA6683" w:rsidRPr="004D2328">
        <w:rPr>
          <w:b/>
          <w:bCs/>
          <w:sz w:val="24"/>
          <w:szCs w:val="24"/>
          <w:lang w:val="en-US"/>
        </w:rPr>
        <w:t>.</w:t>
      </w:r>
      <w:r w:rsidR="00FA6683" w:rsidRPr="004D2328">
        <w:rPr>
          <w:sz w:val="24"/>
          <w:szCs w:val="24"/>
          <w:lang w:val="en-US"/>
        </w:rPr>
        <w:t>—(1) If a proposed decision of the directors is concerned with an actual or proposed</w:t>
      </w:r>
      <w:r w:rsidR="00443AB5">
        <w:rPr>
          <w:sz w:val="24"/>
          <w:szCs w:val="24"/>
          <w:lang w:val="en-US"/>
        </w:rPr>
        <w:t xml:space="preserve"> </w:t>
      </w:r>
      <w:r w:rsidR="00FA6683" w:rsidRPr="004D2328">
        <w:rPr>
          <w:sz w:val="24"/>
          <w:szCs w:val="24"/>
          <w:lang w:val="en-US"/>
        </w:rPr>
        <w:t>transaction or arrangement with the company in which a director is interested, that director is not</w:t>
      </w:r>
      <w:r w:rsidR="00FA6683">
        <w:rPr>
          <w:sz w:val="24"/>
          <w:szCs w:val="24"/>
          <w:lang w:val="en-US"/>
        </w:rPr>
        <w:t xml:space="preserve"> </w:t>
      </w:r>
      <w:r w:rsidR="00FA6683" w:rsidRPr="004D2328">
        <w:rPr>
          <w:sz w:val="24"/>
          <w:szCs w:val="24"/>
          <w:lang w:val="en-US"/>
        </w:rPr>
        <w:t>to be counted as participating in the decision-making process for quorum or voting purposes.</w:t>
      </w:r>
    </w:p>
    <w:p w:rsidR="00FA6683" w:rsidRPr="004D2328" w:rsidRDefault="00FA6683" w:rsidP="00FA6683">
      <w:pPr>
        <w:autoSpaceDE w:val="0"/>
        <w:autoSpaceDN w:val="0"/>
        <w:adjustRightInd w:val="0"/>
        <w:rPr>
          <w:sz w:val="24"/>
          <w:szCs w:val="24"/>
          <w:lang w:val="en-US"/>
        </w:rPr>
      </w:pPr>
      <w:r w:rsidRPr="004D2328">
        <w:rPr>
          <w:sz w:val="24"/>
          <w:szCs w:val="24"/>
          <w:lang w:val="en-US"/>
        </w:rPr>
        <w:t>(2) But if paragraph (3) applies, a director who is interested in an actual or proposed transaction</w:t>
      </w:r>
      <w:r>
        <w:rPr>
          <w:sz w:val="24"/>
          <w:szCs w:val="24"/>
          <w:lang w:val="en-US"/>
        </w:rPr>
        <w:t xml:space="preserve"> </w:t>
      </w:r>
      <w:r w:rsidRPr="004D2328">
        <w:rPr>
          <w:sz w:val="24"/>
          <w:szCs w:val="24"/>
          <w:lang w:val="en-US"/>
        </w:rPr>
        <w:t>or arrangement with the company is to be counted as participating in the decision-making process</w:t>
      </w:r>
      <w:r>
        <w:rPr>
          <w:sz w:val="24"/>
          <w:szCs w:val="24"/>
          <w:lang w:val="en-US"/>
        </w:rPr>
        <w:t xml:space="preserve"> </w:t>
      </w:r>
      <w:r w:rsidRPr="004D2328">
        <w:rPr>
          <w:sz w:val="24"/>
          <w:szCs w:val="24"/>
          <w:lang w:val="en-US"/>
        </w:rPr>
        <w:t>for quorum and voting purposes.</w:t>
      </w:r>
    </w:p>
    <w:p w:rsidR="00FA6683" w:rsidRPr="004D2328" w:rsidRDefault="00FA6683" w:rsidP="00FA6683">
      <w:pPr>
        <w:autoSpaceDE w:val="0"/>
        <w:autoSpaceDN w:val="0"/>
        <w:adjustRightInd w:val="0"/>
        <w:rPr>
          <w:sz w:val="24"/>
          <w:szCs w:val="24"/>
          <w:lang w:val="en-US"/>
        </w:rPr>
      </w:pPr>
      <w:r w:rsidRPr="004D2328">
        <w:rPr>
          <w:sz w:val="24"/>
          <w:szCs w:val="24"/>
          <w:lang w:val="en-US"/>
        </w:rPr>
        <w:t>(3) This paragraph applies when—</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company by ordinary resolution disapplies the provision of the articles which would</w:t>
      </w:r>
      <w:r>
        <w:rPr>
          <w:sz w:val="24"/>
          <w:szCs w:val="24"/>
          <w:lang w:val="en-US"/>
        </w:rPr>
        <w:t xml:space="preserve"> </w:t>
      </w:r>
      <w:r w:rsidRPr="004D2328">
        <w:rPr>
          <w:sz w:val="24"/>
          <w:szCs w:val="24"/>
          <w:lang w:val="en-US"/>
        </w:rPr>
        <w:t>otherwise prevent a director from being counted as participating in the decision-making</w:t>
      </w:r>
      <w:r>
        <w:rPr>
          <w:sz w:val="24"/>
          <w:szCs w:val="24"/>
          <w:lang w:val="en-US"/>
        </w:rPr>
        <w:t xml:space="preserve"> </w:t>
      </w:r>
      <w:r w:rsidRPr="004D2328">
        <w:rPr>
          <w:sz w:val="24"/>
          <w:szCs w:val="24"/>
          <w:lang w:val="en-US"/>
        </w:rPr>
        <w:t>process;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director’s interest cannot reasonably be regarded as likely to give rise to a conflict of</w:t>
      </w:r>
      <w:r>
        <w:rPr>
          <w:sz w:val="24"/>
          <w:szCs w:val="24"/>
          <w:lang w:val="en-US"/>
        </w:rPr>
        <w:t xml:space="preserve"> </w:t>
      </w:r>
      <w:r w:rsidRPr="004D2328">
        <w:rPr>
          <w:sz w:val="24"/>
          <w:szCs w:val="24"/>
          <w:lang w:val="en-US"/>
        </w:rPr>
        <w:t>interest;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the director’s conflict of interest arises from a permitted cause.</w:t>
      </w:r>
    </w:p>
    <w:p w:rsidR="00FA6683" w:rsidRPr="004D2328" w:rsidRDefault="00FA6683" w:rsidP="00FA6683">
      <w:pPr>
        <w:autoSpaceDE w:val="0"/>
        <w:autoSpaceDN w:val="0"/>
        <w:adjustRightInd w:val="0"/>
        <w:rPr>
          <w:sz w:val="24"/>
          <w:szCs w:val="24"/>
          <w:lang w:val="en-US"/>
        </w:rPr>
      </w:pPr>
      <w:r w:rsidRPr="004D2328">
        <w:rPr>
          <w:sz w:val="24"/>
          <w:szCs w:val="24"/>
          <w:lang w:val="en-US"/>
        </w:rPr>
        <w:t>(4) For the purposes of this article, the following are permitted causes—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a guarantee given, or to be given, by or to a director in respect of an obligation incurred</w:t>
      </w:r>
      <w:r>
        <w:rPr>
          <w:sz w:val="24"/>
          <w:szCs w:val="24"/>
          <w:lang w:val="en-US"/>
        </w:rPr>
        <w:t xml:space="preserve"> </w:t>
      </w:r>
      <w:r w:rsidRPr="004D2328">
        <w:rPr>
          <w:sz w:val="24"/>
          <w:szCs w:val="24"/>
          <w:lang w:val="en-US"/>
        </w:rPr>
        <w:t>by or on behalf of the company or any of its subsidiaries;</w:t>
      </w:r>
    </w:p>
    <w:p w:rsidR="00FA6683" w:rsidRDefault="00FA6683" w:rsidP="00FA6683">
      <w:pPr>
        <w:autoSpaceDE w:val="0"/>
        <w:autoSpaceDN w:val="0"/>
        <w:adjustRightInd w:val="0"/>
        <w:ind w:left="426"/>
        <w:rPr>
          <w:sz w:val="24"/>
          <w:szCs w:val="24"/>
          <w:lang w:val="en-US"/>
        </w:rPr>
      </w:pPr>
      <w:r w:rsidRPr="004D2328">
        <w:rPr>
          <w:sz w:val="24"/>
          <w:szCs w:val="24"/>
          <w:lang w:val="en-US"/>
        </w:rPr>
        <w:lastRenderedPageBreak/>
        <w:t>(b) subscription, or an agreement to subscribe, for securities of the company or any of its</w:t>
      </w:r>
      <w:r>
        <w:rPr>
          <w:sz w:val="24"/>
          <w:szCs w:val="24"/>
          <w:lang w:val="en-US"/>
        </w:rPr>
        <w:t xml:space="preserve"> </w:t>
      </w:r>
      <w:r w:rsidRPr="004D2328">
        <w:rPr>
          <w:sz w:val="24"/>
          <w:szCs w:val="24"/>
          <w:lang w:val="en-US"/>
        </w:rPr>
        <w:t>subsidiaries, or to underwrite, sub-underwrite, or guarantee subscription for any such</w:t>
      </w:r>
      <w:r>
        <w:rPr>
          <w:sz w:val="24"/>
          <w:szCs w:val="24"/>
          <w:lang w:val="en-US"/>
        </w:rPr>
        <w:t xml:space="preserve"> </w:t>
      </w:r>
      <w:r w:rsidRPr="004D2328">
        <w:rPr>
          <w:sz w:val="24"/>
          <w:szCs w:val="24"/>
          <w:lang w:val="en-US"/>
        </w:rPr>
        <w:t>securities; and</w:t>
      </w:r>
      <w:r>
        <w:rPr>
          <w:sz w:val="24"/>
          <w:szCs w:val="24"/>
          <w:lang w:val="en-US"/>
        </w:rPr>
        <w:t xml:space="preserve"> </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arrangements pursuant to which benefits are made available to employees and directors or</w:t>
      </w:r>
      <w:r>
        <w:rPr>
          <w:sz w:val="24"/>
          <w:szCs w:val="24"/>
          <w:lang w:val="en-US"/>
        </w:rPr>
        <w:t xml:space="preserve"> </w:t>
      </w:r>
      <w:r w:rsidRPr="004D2328">
        <w:rPr>
          <w:sz w:val="24"/>
          <w:szCs w:val="24"/>
          <w:lang w:val="en-US"/>
        </w:rPr>
        <w:t>former employees and directors of the company or any of its subsidiaries which do not</w:t>
      </w:r>
      <w:r>
        <w:rPr>
          <w:sz w:val="24"/>
          <w:szCs w:val="24"/>
          <w:lang w:val="en-US"/>
        </w:rPr>
        <w:t xml:space="preserve"> </w:t>
      </w:r>
      <w:r w:rsidRPr="004D2328">
        <w:rPr>
          <w:sz w:val="24"/>
          <w:szCs w:val="24"/>
          <w:lang w:val="en-US"/>
        </w:rPr>
        <w:t>provide special benefits for directors or former directors.</w:t>
      </w:r>
    </w:p>
    <w:p w:rsidR="00FA6683" w:rsidRPr="004D2328" w:rsidRDefault="00FA6683" w:rsidP="00FA6683">
      <w:pPr>
        <w:autoSpaceDE w:val="0"/>
        <w:autoSpaceDN w:val="0"/>
        <w:adjustRightInd w:val="0"/>
        <w:rPr>
          <w:sz w:val="24"/>
          <w:szCs w:val="24"/>
          <w:lang w:val="en-US"/>
        </w:rPr>
      </w:pPr>
      <w:r w:rsidRPr="004D2328">
        <w:rPr>
          <w:sz w:val="24"/>
          <w:szCs w:val="24"/>
          <w:lang w:val="en-US"/>
        </w:rPr>
        <w:t>(5) For the purposes of this article, references to proposed decisions and decision-making</w:t>
      </w:r>
      <w:r w:rsidR="00932E34">
        <w:rPr>
          <w:sz w:val="24"/>
          <w:szCs w:val="24"/>
          <w:lang w:val="en-US"/>
        </w:rPr>
        <w:t xml:space="preserve"> </w:t>
      </w:r>
      <w:r w:rsidRPr="004D2328">
        <w:rPr>
          <w:sz w:val="24"/>
          <w:szCs w:val="24"/>
          <w:lang w:val="en-US"/>
        </w:rPr>
        <w:t>processes include any directors’ meeting or part of a directors’ meeting.</w:t>
      </w:r>
    </w:p>
    <w:p w:rsidR="00FA6683" w:rsidRPr="004D2328" w:rsidRDefault="00FA6683" w:rsidP="00FA6683">
      <w:pPr>
        <w:autoSpaceDE w:val="0"/>
        <w:autoSpaceDN w:val="0"/>
        <w:adjustRightInd w:val="0"/>
        <w:rPr>
          <w:sz w:val="24"/>
          <w:szCs w:val="24"/>
          <w:lang w:val="en-US"/>
        </w:rPr>
      </w:pPr>
      <w:r w:rsidRPr="004D2328">
        <w:rPr>
          <w:sz w:val="24"/>
          <w:szCs w:val="24"/>
          <w:lang w:val="en-US"/>
        </w:rPr>
        <w:t>(6) Subject to paragraph (7), if a question arises at a meeting of directors or of a committee of</w:t>
      </w:r>
      <w:r>
        <w:rPr>
          <w:sz w:val="24"/>
          <w:szCs w:val="24"/>
          <w:lang w:val="en-US"/>
        </w:rPr>
        <w:t xml:space="preserve"> </w:t>
      </w:r>
      <w:r w:rsidRPr="004D2328">
        <w:rPr>
          <w:sz w:val="24"/>
          <w:szCs w:val="24"/>
          <w:lang w:val="en-US"/>
        </w:rPr>
        <w:t>directors as to the right of a director to participate in the meeting (or part of the meeting) for</w:t>
      </w:r>
      <w:r>
        <w:rPr>
          <w:sz w:val="24"/>
          <w:szCs w:val="24"/>
          <w:lang w:val="en-US"/>
        </w:rPr>
        <w:t xml:space="preserve"> </w:t>
      </w:r>
      <w:r w:rsidRPr="004D2328">
        <w:rPr>
          <w:sz w:val="24"/>
          <w:szCs w:val="24"/>
          <w:lang w:val="en-US"/>
        </w:rPr>
        <w:t>voting or quorum purposes, the question may, before the conclusion of the meeting, be referred to</w:t>
      </w:r>
      <w:r>
        <w:rPr>
          <w:sz w:val="24"/>
          <w:szCs w:val="24"/>
          <w:lang w:val="en-US"/>
        </w:rPr>
        <w:t xml:space="preserve"> </w:t>
      </w:r>
      <w:r w:rsidRPr="004D2328">
        <w:rPr>
          <w:sz w:val="24"/>
          <w:szCs w:val="24"/>
          <w:lang w:val="en-US"/>
        </w:rPr>
        <w:t>the chairman whose ruling in relation to any director other than the chairman is to be final and</w:t>
      </w:r>
      <w:r>
        <w:rPr>
          <w:sz w:val="24"/>
          <w:szCs w:val="24"/>
          <w:lang w:val="en-US"/>
        </w:rPr>
        <w:t xml:space="preserve"> </w:t>
      </w:r>
      <w:r w:rsidRPr="004D2328">
        <w:rPr>
          <w:sz w:val="24"/>
          <w:szCs w:val="24"/>
          <w:lang w:val="en-US"/>
        </w:rPr>
        <w:t>conclusive.</w:t>
      </w:r>
    </w:p>
    <w:p w:rsidR="00FA6683" w:rsidRDefault="00FA6683" w:rsidP="00FA6683">
      <w:pPr>
        <w:autoSpaceDE w:val="0"/>
        <w:autoSpaceDN w:val="0"/>
        <w:adjustRightInd w:val="0"/>
        <w:rPr>
          <w:sz w:val="24"/>
          <w:szCs w:val="24"/>
          <w:lang w:val="en-US"/>
        </w:rPr>
      </w:pPr>
      <w:r w:rsidRPr="004D2328">
        <w:rPr>
          <w:sz w:val="24"/>
          <w:szCs w:val="24"/>
          <w:lang w:val="en-US"/>
        </w:rPr>
        <w:t>(7) If any question as to the right to participate in the meeting (or part of the meeting) should</w:t>
      </w:r>
      <w:r>
        <w:rPr>
          <w:sz w:val="24"/>
          <w:szCs w:val="24"/>
          <w:lang w:val="en-US"/>
        </w:rPr>
        <w:t xml:space="preserve"> </w:t>
      </w:r>
      <w:r w:rsidRPr="004D2328">
        <w:rPr>
          <w:sz w:val="24"/>
          <w:szCs w:val="24"/>
          <w:lang w:val="en-US"/>
        </w:rPr>
        <w:t>arise in respect of the chairman, the question is to be decided by a decision of the directors at that</w:t>
      </w:r>
      <w:r>
        <w:rPr>
          <w:sz w:val="24"/>
          <w:szCs w:val="24"/>
          <w:lang w:val="en-US"/>
        </w:rPr>
        <w:t xml:space="preserve"> </w:t>
      </w:r>
      <w:r w:rsidRPr="004D2328">
        <w:rPr>
          <w:sz w:val="24"/>
          <w:szCs w:val="24"/>
          <w:lang w:val="en-US"/>
        </w:rPr>
        <w:t>meeting, for which purpose the chairman is not to be counted as participating in the meeting (or</w:t>
      </w:r>
      <w:r>
        <w:rPr>
          <w:sz w:val="24"/>
          <w:szCs w:val="24"/>
          <w:lang w:val="en-US"/>
        </w:rPr>
        <w:t xml:space="preserve"> </w:t>
      </w:r>
      <w:r w:rsidRPr="004D2328">
        <w:rPr>
          <w:sz w:val="24"/>
          <w:szCs w:val="24"/>
          <w:lang w:val="en-US"/>
        </w:rPr>
        <w:t>that part of the meeting) for voting or quorum purposes.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Records of decisions to be kept</w:t>
      </w:r>
    </w:p>
    <w:p w:rsidR="00FA6683" w:rsidRPr="004D2328" w:rsidRDefault="00FA6683" w:rsidP="00FA6683">
      <w:pPr>
        <w:autoSpaceDE w:val="0"/>
        <w:autoSpaceDN w:val="0"/>
        <w:adjustRightInd w:val="0"/>
        <w:rPr>
          <w:b/>
          <w:bCs/>
          <w:sz w:val="24"/>
          <w:szCs w:val="24"/>
          <w:lang w:val="en-US"/>
        </w:rPr>
      </w:pPr>
    </w:p>
    <w:p w:rsidR="00FA6683" w:rsidRDefault="005B3DF1" w:rsidP="00FA6683">
      <w:pPr>
        <w:autoSpaceDE w:val="0"/>
        <w:autoSpaceDN w:val="0"/>
        <w:adjustRightInd w:val="0"/>
        <w:rPr>
          <w:sz w:val="24"/>
          <w:szCs w:val="24"/>
          <w:lang w:val="en-US"/>
        </w:rPr>
      </w:pPr>
      <w:r>
        <w:rPr>
          <w:b/>
          <w:bCs/>
          <w:sz w:val="24"/>
          <w:szCs w:val="24"/>
          <w:lang w:val="en-US"/>
        </w:rPr>
        <w:t>16</w:t>
      </w:r>
      <w:r w:rsidR="00FA6683" w:rsidRPr="004D2328">
        <w:rPr>
          <w:b/>
          <w:bCs/>
          <w:sz w:val="24"/>
          <w:szCs w:val="24"/>
          <w:lang w:val="en-US"/>
        </w:rPr>
        <w:t xml:space="preserve">. </w:t>
      </w:r>
      <w:r w:rsidR="00FA6683" w:rsidRPr="004D2328">
        <w:rPr>
          <w:sz w:val="24"/>
          <w:szCs w:val="24"/>
          <w:lang w:val="en-US"/>
        </w:rPr>
        <w:t>The directors must ensure that the company keeps a record, in writing, for at least 10 years</w:t>
      </w:r>
      <w:r w:rsidR="00FA6683">
        <w:rPr>
          <w:sz w:val="24"/>
          <w:szCs w:val="24"/>
          <w:lang w:val="en-US"/>
        </w:rPr>
        <w:t xml:space="preserve"> </w:t>
      </w:r>
      <w:r w:rsidR="00FA6683" w:rsidRPr="004D2328">
        <w:rPr>
          <w:sz w:val="24"/>
          <w:szCs w:val="24"/>
          <w:lang w:val="en-US"/>
        </w:rPr>
        <w:t>from the date of the decision recorded, of every unanimous or majority decision taken by the</w:t>
      </w:r>
      <w:r w:rsidR="00FA6683">
        <w:rPr>
          <w:sz w:val="24"/>
          <w:szCs w:val="24"/>
          <w:lang w:val="en-US"/>
        </w:rPr>
        <w:t xml:space="preserve"> </w:t>
      </w:r>
      <w:r w:rsidR="00FA6683" w:rsidRPr="004D2328">
        <w:rPr>
          <w:sz w:val="24"/>
          <w:szCs w:val="24"/>
          <w:lang w:val="en-US"/>
        </w:rPr>
        <w:t>directors.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discretion to make further rules</w:t>
      </w:r>
    </w:p>
    <w:p w:rsidR="00FA6683" w:rsidRPr="004D2328" w:rsidRDefault="00FA6683" w:rsidP="00FA6683">
      <w:pPr>
        <w:autoSpaceDE w:val="0"/>
        <w:autoSpaceDN w:val="0"/>
        <w:adjustRightInd w:val="0"/>
        <w:rPr>
          <w:b/>
          <w:bCs/>
          <w:sz w:val="24"/>
          <w:szCs w:val="24"/>
          <w:lang w:val="en-US"/>
        </w:rPr>
      </w:pPr>
    </w:p>
    <w:p w:rsidR="00FA6683" w:rsidRDefault="005B3DF1" w:rsidP="00FA6683">
      <w:pPr>
        <w:autoSpaceDE w:val="0"/>
        <w:autoSpaceDN w:val="0"/>
        <w:adjustRightInd w:val="0"/>
        <w:rPr>
          <w:sz w:val="24"/>
          <w:szCs w:val="24"/>
          <w:lang w:val="en-US"/>
        </w:rPr>
      </w:pPr>
      <w:r>
        <w:rPr>
          <w:b/>
          <w:bCs/>
          <w:sz w:val="24"/>
          <w:szCs w:val="24"/>
          <w:lang w:val="en-US"/>
        </w:rPr>
        <w:t>17</w:t>
      </w:r>
      <w:r w:rsidR="00FA6683" w:rsidRPr="004D2328">
        <w:rPr>
          <w:b/>
          <w:bCs/>
          <w:sz w:val="24"/>
          <w:szCs w:val="24"/>
          <w:lang w:val="en-US"/>
        </w:rPr>
        <w:t xml:space="preserve">. </w:t>
      </w:r>
      <w:r w:rsidR="00FA6683" w:rsidRPr="004D2328">
        <w:rPr>
          <w:sz w:val="24"/>
          <w:szCs w:val="24"/>
          <w:lang w:val="en-US"/>
        </w:rPr>
        <w:t>Subject to the articles, the directors may make any rule which they think fit about how they</w:t>
      </w:r>
      <w:r w:rsidR="00FA6683">
        <w:rPr>
          <w:sz w:val="24"/>
          <w:szCs w:val="24"/>
          <w:lang w:val="en-US"/>
        </w:rPr>
        <w:t xml:space="preserve"> </w:t>
      </w:r>
      <w:r w:rsidR="00FA6683" w:rsidRPr="004D2328">
        <w:rPr>
          <w:sz w:val="24"/>
          <w:szCs w:val="24"/>
          <w:lang w:val="en-US"/>
        </w:rPr>
        <w:t>take decisions, and about how such rules are to be recorded or communicated to directors.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jc w:val="center"/>
        <w:rPr>
          <w:sz w:val="24"/>
          <w:szCs w:val="24"/>
          <w:lang w:val="en-US"/>
        </w:rPr>
      </w:pPr>
      <w:r w:rsidRPr="004D2328">
        <w:rPr>
          <w:sz w:val="24"/>
          <w:szCs w:val="24"/>
          <w:lang w:val="en-US"/>
        </w:rPr>
        <w:t>APPOINTMENT OF DIRECTORS</w:t>
      </w: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Methods of appointing directors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18</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Any</w:t>
      </w:r>
      <w:proofErr w:type="gramEnd"/>
      <w:r w:rsidR="00FA6683" w:rsidRPr="004D2328">
        <w:rPr>
          <w:sz w:val="24"/>
          <w:szCs w:val="24"/>
          <w:lang w:val="en-US"/>
        </w:rPr>
        <w:t xml:space="preserve"> person who is willing to act as a director, and is permitted by law to do so, may be</w:t>
      </w:r>
      <w:r w:rsidR="00FA6683">
        <w:rPr>
          <w:sz w:val="24"/>
          <w:szCs w:val="24"/>
          <w:lang w:val="en-US"/>
        </w:rPr>
        <w:t xml:space="preserve"> </w:t>
      </w:r>
      <w:r w:rsidR="00FA6683" w:rsidRPr="004D2328">
        <w:rPr>
          <w:sz w:val="24"/>
          <w:szCs w:val="24"/>
          <w:lang w:val="en-US"/>
        </w:rPr>
        <w:t>appointed to be a director—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by ordinary resolution,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by a decision of the directors.</w:t>
      </w:r>
    </w:p>
    <w:p w:rsidR="00FA6683" w:rsidRPr="004D2328" w:rsidRDefault="00FA6683" w:rsidP="00FA6683">
      <w:pPr>
        <w:autoSpaceDE w:val="0"/>
        <w:autoSpaceDN w:val="0"/>
        <w:adjustRightInd w:val="0"/>
        <w:rPr>
          <w:sz w:val="24"/>
          <w:szCs w:val="24"/>
          <w:lang w:val="en-US"/>
        </w:rPr>
      </w:pPr>
      <w:r w:rsidRPr="004D2328">
        <w:rPr>
          <w:sz w:val="24"/>
          <w:szCs w:val="24"/>
          <w:lang w:val="en-US"/>
        </w:rPr>
        <w:t>(2) In any case where, as a result of death, the company has no members and no directors, the</w:t>
      </w:r>
      <w:r>
        <w:rPr>
          <w:sz w:val="24"/>
          <w:szCs w:val="24"/>
          <w:lang w:val="en-US"/>
        </w:rPr>
        <w:t xml:space="preserve"> </w:t>
      </w:r>
      <w:r w:rsidRPr="004D2328">
        <w:rPr>
          <w:sz w:val="24"/>
          <w:szCs w:val="24"/>
          <w:lang w:val="en-US"/>
        </w:rPr>
        <w:t>personal representatives of the last member to have died have the right, by notice in writing, to</w:t>
      </w:r>
      <w:r>
        <w:rPr>
          <w:sz w:val="24"/>
          <w:szCs w:val="24"/>
          <w:lang w:val="en-US"/>
        </w:rPr>
        <w:t xml:space="preserve"> </w:t>
      </w:r>
      <w:r w:rsidRPr="004D2328">
        <w:rPr>
          <w:sz w:val="24"/>
          <w:szCs w:val="24"/>
          <w:lang w:val="en-US"/>
        </w:rPr>
        <w:t>appoint a person to be a director.</w:t>
      </w:r>
    </w:p>
    <w:p w:rsidR="00FA6683" w:rsidRDefault="00FA6683" w:rsidP="00FA6683">
      <w:pPr>
        <w:autoSpaceDE w:val="0"/>
        <w:autoSpaceDN w:val="0"/>
        <w:adjustRightInd w:val="0"/>
        <w:rPr>
          <w:sz w:val="24"/>
          <w:szCs w:val="24"/>
          <w:lang w:val="en-US"/>
        </w:rPr>
      </w:pPr>
      <w:r w:rsidRPr="004D2328">
        <w:rPr>
          <w:sz w:val="24"/>
          <w:szCs w:val="24"/>
          <w:lang w:val="en-US"/>
        </w:rPr>
        <w:t>(3) For the purposes of paragraph (2), where 2 or more members die in circumstances rendering</w:t>
      </w:r>
      <w:r>
        <w:rPr>
          <w:sz w:val="24"/>
          <w:szCs w:val="24"/>
          <w:lang w:val="en-US"/>
        </w:rPr>
        <w:t xml:space="preserve"> </w:t>
      </w:r>
      <w:r w:rsidRPr="004D2328">
        <w:rPr>
          <w:sz w:val="24"/>
          <w:szCs w:val="24"/>
          <w:lang w:val="en-US"/>
        </w:rPr>
        <w:t>it uncertain who was the last to die, a younger member is deemed to have survived an older</w:t>
      </w:r>
      <w:r>
        <w:rPr>
          <w:sz w:val="24"/>
          <w:szCs w:val="24"/>
          <w:lang w:val="en-US"/>
        </w:rPr>
        <w:t xml:space="preserve"> </w:t>
      </w:r>
      <w:r w:rsidRPr="004D2328">
        <w:rPr>
          <w:sz w:val="24"/>
          <w:szCs w:val="24"/>
          <w:lang w:val="en-US"/>
        </w:rPr>
        <w:t>member.</w:t>
      </w:r>
    </w:p>
    <w:p w:rsidR="00443AB5" w:rsidRPr="004D2328" w:rsidRDefault="00443AB5"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Termination of director’s appointment</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19</w:t>
      </w:r>
      <w:r w:rsidR="00FA6683" w:rsidRPr="004D2328">
        <w:rPr>
          <w:b/>
          <w:bCs/>
          <w:sz w:val="24"/>
          <w:szCs w:val="24"/>
          <w:lang w:val="en-US"/>
        </w:rPr>
        <w:t xml:space="preserve">. </w:t>
      </w:r>
      <w:r w:rsidR="00FA6683" w:rsidRPr="004D2328">
        <w:rPr>
          <w:sz w:val="24"/>
          <w:szCs w:val="24"/>
          <w:lang w:val="en-US"/>
        </w:rPr>
        <w:t>A person ceases to be a director as soon as—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lastRenderedPageBreak/>
        <w:t>(a) that person ceases to be a director by virtue of any provision of the Companies Act 2006</w:t>
      </w:r>
      <w:r>
        <w:rPr>
          <w:sz w:val="24"/>
          <w:szCs w:val="24"/>
          <w:lang w:val="en-US"/>
        </w:rPr>
        <w:t xml:space="preserve"> </w:t>
      </w:r>
      <w:r w:rsidRPr="004D2328">
        <w:rPr>
          <w:sz w:val="24"/>
          <w:szCs w:val="24"/>
          <w:lang w:val="en-US"/>
        </w:rPr>
        <w:t>or is prohibited from being a director by law;</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a bankruptcy order is made against that person;</w:t>
      </w:r>
    </w:p>
    <w:p w:rsidR="00FA6683" w:rsidRPr="004D2328" w:rsidRDefault="00FA6683" w:rsidP="00443AB5">
      <w:pPr>
        <w:autoSpaceDE w:val="0"/>
        <w:autoSpaceDN w:val="0"/>
        <w:adjustRightInd w:val="0"/>
        <w:ind w:left="426"/>
        <w:rPr>
          <w:sz w:val="24"/>
          <w:szCs w:val="24"/>
          <w:lang w:val="en-US"/>
        </w:rPr>
      </w:pPr>
      <w:r w:rsidRPr="004D2328">
        <w:rPr>
          <w:sz w:val="24"/>
          <w:szCs w:val="24"/>
          <w:lang w:val="en-US"/>
        </w:rPr>
        <w:t xml:space="preserve">(c) </w:t>
      </w:r>
      <w:proofErr w:type="gramStart"/>
      <w:r w:rsidRPr="004D2328">
        <w:rPr>
          <w:sz w:val="24"/>
          <w:szCs w:val="24"/>
          <w:lang w:val="en-US"/>
        </w:rPr>
        <w:t>a</w:t>
      </w:r>
      <w:proofErr w:type="gramEnd"/>
      <w:r w:rsidRPr="004D2328">
        <w:rPr>
          <w:sz w:val="24"/>
          <w:szCs w:val="24"/>
          <w:lang w:val="en-US"/>
        </w:rPr>
        <w:t xml:space="preserve"> composition is made with that person’s creditors generally in satisfaction of that</w:t>
      </w:r>
      <w:r w:rsidR="00443AB5">
        <w:rPr>
          <w:sz w:val="24"/>
          <w:szCs w:val="24"/>
          <w:lang w:val="en-US"/>
        </w:rPr>
        <w:t xml:space="preserve"> </w:t>
      </w:r>
      <w:r w:rsidRPr="004D2328">
        <w:rPr>
          <w:sz w:val="24"/>
          <w:szCs w:val="24"/>
          <w:lang w:val="en-US"/>
        </w:rPr>
        <w:t>person’s debts;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(d) a registered medical practitioner who is treating that person gives a written opinion to the</w:t>
      </w:r>
      <w:r>
        <w:rPr>
          <w:sz w:val="24"/>
          <w:szCs w:val="24"/>
          <w:lang w:val="en-US"/>
        </w:rPr>
        <w:t xml:space="preserve"> </w:t>
      </w:r>
      <w:r w:rsidRPr="004D2328">
        <w:rPr>
          <w:sz w:val="24"/>
          <w:szCs w:val="24"/>
          <w:lang w:val="en-US"/>
        </w:rPr>
        <w:t>company stating that that person has become physically or mentally incapable of acting as</w:t>
      </w:r>
      <w:r>
        <w:rPr>
          <w:sz w:val="24"/>
          <w:szCs w:val="24"/>
          <w:lang w:val="en-US"/>
        </w:rPr>
        <w:t xml:space="preserve"> </w:t>
      </w:r>
      <w:r w:rsidRPr="004D2328">
        <w:rPr>
          <w:sz w:val="24"/>
          <w:szCs w:val="24"/>
          <w:lang w:val="en-US"/>
        </w:rPr>
        <w:t>a director and may remain so for more than three months;</w:t>
      </w:r>
    </w:p>
    <w:p w:rsidR="00FA6683" w:rsidRPr="004D2328" w:rsidRDefault="00443AB5" w:rsidP="00F30689">
      <w:pPr>
        <w:autoSpaceDE w:val="0"/>
        <w:autoSpaceDN w:val="0"/>
        <w:adjustRightInd w:val="0"/>
        <w:ind w:left="426"/>
        <w:rPr>
          <w:sz w:val="24"/>
          <w:szCs w:val="24"/>
          <w:lang w:val="en-US"/>
        </w:rPr>
      </w:pPr>
      <w:r>
        <w:rPr>
          <w:sz w:val="24"/>
          <w:szCs w:val="24"/>
          <w:lang w:val="en-US"/>
        </w:rPr>
        <w:t>(e</w:t>
      </w:r>
      <w:r w:rsidR="00FA6683" w:rsidRPr="004D2328">
        <w:rPr>
          <w:sz w:val="24"/>
          <w:szCs w:val="24"/>
          <w:lang w:val="en-US"/>
        </w:rPr>
        <w:t xml:space="preserve">) </w:t>
      </w:r>
      <w:proofErr w:type="gramStart"/>
      <w:r w:rsidR="00FA6683" w:rsidRPr="004D2328">
        <w:rPr>
          <w:sz w:val="24"/>
          <w:szCs w:val="24"/>
          <w:lang w:val="en-US"/>
        </w:rPr>
        <w:t>notification</w:t>
      </w:r>
      <w:proofErr w:type="gramEnd"/>
      <w:r w:rsidR="00FA6683" w:rsidRPr="004D2328">
        <w:rPr>
          <w:sz w:val="24"/>
          <w:szCs w:val="24"/>
          <w:lang w:val="en-US"/>
        </w:rPr>
        <w:t xml:space="preserve"> is received by the company from the director that the director is resigning</w:t>
      </w:r>
      <w:r w:rsidR="00FA6683">
        <w:rPr>
          <w:sz w:val="24"/>
          <w:szCs w:val="24"/>
          <w:lang w:val="en-US"/>
        </w:rPr>
        <w:t xml:space="preserve"> </w:t>
      </w:r>
      <w:r w:rsidR="00FA6683" w:rsidRPr="004D2328">
        <w:rPr>
          <w:sz w:val="24"/>
          <w:szCs w:val="24"/>
          <w:lang w:val="en-US"/>
        </w:rPr>
        <w:t>from office, and such resignation has taken effect in accordance with its terms.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remuneration</w:t>
      </w:r>
    </w:p>
    <w:p w:rsidR="00FA6683" w:rsidRPr="004D2328" w:rsidRDefault="00FA6683" w:rsidP="00FA6683">
      <w:pPr>
        <w:autoSpaceDE w:val="0"/>
        <w:autoSpaceDN w:val="0"/>
        <w:adjustRightInd w:val="0"/>
        <w:rPr>
          <w:b/>
          <w:bCs/>
          <w:sz w:val="24"/>
          <w:szCs w:val="24"/>
          <w:lang w:val="en-US"/>
        </w:rPr>
      </w:pPr>
    </w:p>
    <w:p w:rsidR="00443AB5" w:rsidRDefault="005B3DF1" w:rsidP="00FA6683">
      <w:pPr>
        <w:autoSpaceDE w:val="0"/>
        <w:autoSpaceDN w:val="0"/>
        <w:adjustRightInd w:val="0"/>
        <w:rPr>
          <w:rFonts w:cs="Arial"/>
        </w:rPr>
      </w:pPr>
      <w:r>
        <w:rPr>
          <w:b/>
          <w:bCs/>
          <w:sz w:val="24"/>
          <w:szCs w:val="24"/>
          <w:lang w:val="en-US"/>
        </w:rPr>
        <w:t>20</w:t>
      </w:r>
      <w:r w:rsidR="00FA6683" w:rsidRPr="004D2328">
        <w:rPr>
          <w:b/>
          <w:bCs/>
          <w:sz w:val="24"/>
          <w:szCs w:val="24"/>
          <w:lang w:val="en-US"/>
        </w:rPr>
        <w:t>.</w:t>
      </w:r>
      <w:r w:rsidR="00FA6683" w:rsidRPr="004D2328">
        <w:rPr>
          <w:sz w:val="24"/>
          <w:szCs w:val="24"/>
          <w:lang w:val="en-US"/>
        </w:rPr>
        <w:t xml:space="preserve">—(1) </w:t>
      </w:r>
      <w:r w:rsidR="00443AB5" w:rsidRPr="00443AB5">
        <w:rPr>
          <w:rFonts w:cs="Arial"/>
          <w:sz w:val="24"/>
          <w:szCs w:val="24"/>
        </w:rPr>
        <w:t>No director of the company shall be appointed as a paid employee of the company; no director shall hold any office under the company for which a salary or fee is payable.</w:t>
      </w:r>
    </w:p>
    <w:p w:rsidR="000A05F9" w:rsidRPr="000A05F9" w:rsidRDefault="00443AB5" w:rsidP="000A05F9">
      <w:pPr>
        <w:autoSpaceDE w:val="0"/>
        <w:autoSpaceDN w:val="0"/>
        <w:adjustRightInd w:val="0"/>
        <w:rPr>
          <w:sz w:val="24"/>
          <w:szCs w:val="24"/>
          <w:lang w:val="en-US"/>
        </w:rPr>
      </w:pPr>
      <w:r w:rsidRPr="004D2328">
        <w:rPr>
          <w:sz w:val="24"/>
          <w:szCs w:val="24"/>
          <w:lang w:val="en-US"/>
        </w:rPr>
        <w:t xml:space="preserve"> </w:t>
      </w:r>
      <w:r w:rsidR="00FA6683" w:rsidRPr="004D2328">
        <w:rPr>
          <w:sz w:val="24"/>
          <w:szCs w:val="24"/>
          <w:lang w:val="en-US"/>
        </w:rPr>
        <w:t>(2</w:t>
      </w:r>
      <w:r w:rsidR="00FA6683" w:rsidRPr="000A05F9">
        <w:rPr>
          <w:sz w:val="24"/>
          <w:szCs w:val="24"/>
          <w:lang w:val="en-US"/>
        </w:rPr>
        <w:t xml:space="preserve">) </w:t>
      </w:r>
      <w:r w:rsidR="000A05F9" w:rsidRPr="000A05F9">
        <w:rPr>
          <w:rFonts w:cs="Arial"/>
          <w:sz w:val="24"/>
          <w:szCs w:val="24"/>
        </w:rPr>
        <w:t>No benefit (whether in money or in kind) shall be given by the company to any director except (i) repayment of out-of-pocket expenses or (ii) reasonable payment in return for particular services (not being of a management nature) actually rendered to the company</w:t>
      </w:r>
    </w:p>
    <w:p w:rsidR="00FA6683" w:rsidRPr="000A05F9" w:rsidRDefault="000A05F9" w:rsidP="000A05F9">
      <w:pPr>
        <w:autoSpaceDE w:val="0"/>
        <w:autoSpaceDN w:val="0"/>
        <w:adjustRightInd w:val="0"/>
        <w:rPr>
          <w:rFonts w:cs="Arial"/>
          <w:sz w:val="24"/>
          <w:szCs w:val="24"/>
        </w:rPr>
      </w:pPr>
      <w:r w:rsidRPr="000A05F9">
        <w:rPr>
          <w:sz w:val="24"/>
          <w:szCs w:val="24"/>
          <w:lang w:val="en-US"/>
        </w:rPr>
        <w:t xml:space="preserve"> (3</w:t>
      </w:r>
      <w:r w:rsidR="00FA6683" w:rsidRPr="000A05F9">
        <w:rPr>
          <w:sz w:val="24"/>
          <w:szCs w:val="24"/>
          <w:lang w:val="en-US"/>
        </w:rPr>
        <w:t xml:space="preserve">) </w:t>
      </w:r>
      <w:r w:rsidRPr="000A05F9">
        <w:rPr>
          <w:rFonts w:cs="Arial"/>
          <w:sz w:val="24"/>
          <w:szCs w:val="24"/>
        </w:rPr>
        <w:t xml:space="preserve">No part of the income or property of the company shall be paid or transferred (directly or indirectly) to the members of the company, whether by way of dividend, bonus or otherwise. </w:t>
      </w:r>
    </w:p>
    <w:p w:rsidR="000A05F9" w:rsidRPr="004D2328" w:rsidRDefault="000A05F9" w:rsidP="000A05F9">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Directors’ expenses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21</w:t>
      </w:r>
      <w:r w:rsidR="00FA6683" w:rsidRPr="004D2328">
        <w:rPr>
          <w:b/>
          <w:bCs/>
          <w:sz w:val="24"/>
          <w:szCs w:val="24"/>
          <w:lang w:val="en-US"/>
        </w:rPr>
        <w:t xml:space="preserve">. </w:t>
      </w:r>
      <w:r w:rsidR="00FA6683" w:rsidRPr="004D2328">
        <w:rPr>
          <w:sz w:val="24"/>
          <w:szCs w:val="24"/>
          <w:lang w:val="en-US"/>
        </w:rPr>
        <w:t>The company may pay any reasonable expenses which the directors properly incur in</w:t>
      </w:r>
      <w:r w:rsidR="00932E34">
        <w:rPr>
          <w:sz w:val="24"/>
          <w:szCs w:val="24"/>
          <w:lang w:val="en-US"/>
        </w:rPr>
        <w:t xml:space="preserve"> </w:t>
      </w:r>
      <w:r w:rsidR="00FA6683" w:rsidRPr="004D2328">
        <w:rPr>
          <w:sz w:val="24"/>
          <w:szCs w:val="24"/>
          <w:lang w:val="en-US"/>
        </w:rPr>
        <w:t>connection with their attendance at—</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meetings of directors or committees of directors,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general meetings,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separate meetings of the holders of debentures of the company,</w:t>
      </w:r>
    </w:p>
    <w:p w:rsidR="00FA6683" w:rsidRDefault="00FA6683" w:rsidP="00FA6683">
      <w:pPr>
        <w:autoSpaceDE w:val="0"/>
        <w:autoSpaceDN w:val="0"/>
        <w:adjustRightInd w:val="0"/>
        <w:ind w:left="426"/>
        <w:rPr>
          <w:sz w:val="24"/>
          <w:szCs w:val="24"/>
          <w:lang w:val="en-US"/>
        </w:rPr>
      </w:pPr>
      <w:r w:rsidRPr="004D2328">
        <w:rPr>
          <w:sz w:val="24"/>
          <w:szCs w:val="24"/>
          <w:lang w:val="en-US"/>
        </w:rPr>
        <w:t>or otherwise in connection with the exercise of their powers and the discharge of their</w:t>
      </w:r>
      <w:r>
        <w:rPr>
          <w:sz w:val="24"/>
          <w:szCs w:val="24"/>
          <w:lang w:val="en-US"/>
        </w:rPr>
        <w:t xml:space="preserve"> </w:t>
      </w:r>
      <w:r w:rsidRPr="004D2328">
        <w:rPr>
          <w:sz w:val="24"/>
          <w:szCs w:val="24"/>
          <w:lang w:val="en-US"/>
        </w:rPr>
        <w:t>responsibilities in relation to the company.</w:t>
      </w:r>
    </w:p>
    <w:p w:rsidR="001B37AD" w:rsidRDefault="001B37AD" w:rsidP="00FA6683">
      <w:pPr>
        <w:autoSpaceDE w:val="0"/>
        <w:autoSpaceDN w:val="0"/>
        <w:adjustRightInd w:val="0"/>
        <w:ind w:left="426"/>
        <w:rPr>
          <w:sz w:val="24"/>
          <w:szCs w:val="24"/>
          <w:lang w:val="en-US"/>
        </w:rPr>
        <w:sectPr w:rsidR="001B37AD">
          <w:pgSz w:w="11906" w:h="16838"/>
          <w:pgMar w:top="1440" w:right="1800" w:bottom="1440" w:left="1800" w:header="720" w:footer="720" w:gutter="0"/>
          <w:cols w:space="720"/>
        </w:sectPr>
      </w:pPr>
    </w:p>
    <w:p w:rsidR="00FA6683" w:rsidRPr="00370D99" w:rsidRDefault="00FA6683" w:rsidP="00FA6683">
      <w:pPr>
        <w:autoSpaceDE w:val="0"/>
        <w:autoSpaceDN w:val="0"/>
        <w:adjustRightInd w:val="0"/>
        <w:ind w:left="426"/>
        <w:jc w:val="center"/>
        <w:rPr>
          <w:sz w:val="28"/>
          <w:szCs w:val="28"/>
          <w:lang w:val="en-US"/>
        </w:rPr>
      </w:pPr>
    </w:p>
    <w:p w:rsidR="00FA6683" w:rsidRPr="00370D99" w:rsidRDefault="00FA6683" w:rsidP="00FA6683">
      <w:pPr>
        <w:autoSpaceDE w:val="0"/>
        <w:autoSpaceDN w:val="0"/>
        <w:adjustRightInd w:val="0"/>
        <w:spacing w:line="360" w:lineRule="auto"/>
        <w:jc w:val="center"/>
        <w:rPr>
          <w:sz w:val="28"/>
          <w:szCs w:val="28"/>
          <w:lang w:val="en-US"/>
        </w:rPr>
      </w:pPr>
      <w:r w:rsidRPr="00370D99">
        <w:rPr>
          <w:sz w:val="28"/>
          <w:szCs w:val="28"/>
          <w:lang w:val="en-US"/>
        </w:rPr>
        <w:t>PART 3</w:t>
      </w:r>
    </w:p>
    <w:p w:rsidR="00FA6683" w:rsidRPr="00370D99" w:rsidRDefault="00FA6683" w:rsidP="00FA6683">
      <w:pPr>
        <w:autoSpaceDE w:val="0"/>
        <w:autoSpaceDN w:val="0"/>
        <w:adjustRightInd w:val="0"/>
        <w:spacing w:line="360" w:lineRule="auto"/>
        <w:jc w:val="center"/>
        <w:rPr>
          <w:sz w:val="28"/>
          <w:szCs w:val="28"/>
          <w:lang w:val="en-US"/>
        </w:rPr>
      </w:pPr>
      <w:r w:rsidRPr="00370D99">
        <w:rPr>
          <w:sz w:val="28"/>
          <w:szCs w:val="28"/>
          <w:lang w:val="en-US"/>
        </w:rPr>
        <w:t>MEMBERS</w:t>
      </w:r>
    </w:p>
    <w:p w:rsidR="00FA6683" w:rsidRDefault="00FA6683" w:rsidP="00FA6683">
      <w:pPr>
        <w:autoSpaceDE w:val="0"/>
        <w:autoSpaceDN w:val="0"/>
        <w:adjustRightInd w:val="0"/>
        <w:spacing w:line="360" w:lineRule="auto"/>
        <w:jc w:val="center"/>
        <w:rPr>
          <w:sz w:val="24"/>
          <w:szCs w:val="24"/>
          <w:lang w:val="en-US"/>
        </w:rPr>
      </w:pPr>
      <w:r w:rsidRPr="004D2328">
        <w:rPr>
          <w:sz w:val="24"/>
          <w:szCs w:val="24"/>
          <w:lang w:val="en-US"/>
        </w:rPr>
        <w:t>BECOMING AND CEASING TO BE A MEMBER</w:t>
      </w:r>
    </w:p>
    <w:p w:rsidR="00FA6683" w:rsidRPr="004D2328" w:rsidRDefault="00FA6683" w:rsidP="00FA6683">
      <w:pPr>
        <w:autoSpaceDE w:val="0"/>
        <w:autoSpaceDN w:val="0"/>
        <w:adjustRightInd w:val="0"/>
        <w:spacing w:line="360" w:lineRule="auto"/>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Applications for membership</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22</w:t>
      </w:r>
      <w:r w:rsidR="00FA6683" w:rsidRPr="004D2328">
        <w:rPr>
          <w:b/>
          <w:bCs/>
          <w:sz w:val="24"/>
          <w:szCs w:val="24"/>
          <w:lang w:val="en-US"/>
        </w:rPr>
        <w:t xml:space="preserve">. </w:t>
      </w:r>
      <w:r w:rsidR="00FA6683" w:rsidRPr="004D2328">
        <w:rPr>
          <w:sz w:val="24"/>
          <w:szCs w:val="24"/>
          <w:lang w:val="en-US"/>
        </w:rPr>
        <w:t>No person shall become a member of the company unless—</w:t>
      </w:r>
    </w:p>
    <w:p w:rsidR="00FA6683" w:rsidRDefault="00FA6683" w:rsidP="00FA6683">
      <w:pPr>
        <w:autoSpaceDE w:val="0"/>
        <w:autoSpaceDN w:val="0"/>
        <w:adjustRightInd w:val="0"/>
        <w:ind w:left="426"/>
        <w:rPr>
          <w:sz w:val="24"/>
          <w:szCs w:val="24"/>
          <w:lang w:val="en-US"/>
        </w:rPr>
      </w:pPr>
      <w:r w:rsidRPr="004D2328">
        <w:rPr>
          <w:sz w:val="24"/>
          <w:szCs w:val="24"/>
          <w:lang w:val="en-US"/>
        </w:rPr>
        <w:t>(a) that person has completed an application for membership in a form approved by the</w:t>
      </w:r>
      <w:r>
        <w:rPr>
          <w:sz w:val="24"/>
          <w:szCs w:val="24"/>
          <w:lang w:val="en-US"/>
        </w:rPr>
        <w:t xml:space="preserve"> </w:t>
      </w:r>
      <w:r w:rsidRPr="004D2328">
        <w:rPr>
          <w:sz w:val="24"/>
          <w:szCs w:val="24"/>
          <w:lang w:val="en-US"/>
        </w:rPr>
        <w:t>directors, and</w:t>
      </w:r>
      <w:r>
        <w:rPr>
          <w:sz w:val="24"/>
          <w:szCs w:val="24"/>
          <w:lang w:val="en-US"/>
        </w:rPr>
        <w:t xml:space="preserve"> </w:t>
      </w:r>
    </w:p>
    <w:p w:rsidR="00FA6683" w:rsidRDefault="00FA6683" w:rsidP="00FA6683">
      <w:pPr>
        <w:autoSpaceDE w:val="0"/>
        <w:autoSpaceDN w:val="0"/>
        <w:adjustRightInd w:val="0"/>
        <w:ind w:left="426"/>
        <w:rPr>
          <w:sz w:val="24"/>
          <w:szCs w:val="24"/>
          <w:lang w:val="en-US"/>
        </w:rPr>
      </w:pPr>
      <w:r w:rsidRPr="004D2328">
        <w:rPr>
          <w:sz w:val="24"/>
          <w:szCs w:val="24"/>
          <w:lang w:val="en-US"/>
        </w:rPr>
        <w:t>(b) the directors have approved the application.</w:t>
      </w:r>
    </w:p>
    <w:p w:rsidR="00FA6683" w:rsidRPr="004D2328" w:rsidRDefault="00FA6683" w:rsidP="00FA6683">
      <w:pPr>
        <w:autoSpaceDE w:val="0"/>
        <w:autoSpaceDN w:val="0"/>
        <w:adjustRightInd w:val="0"/>
        <w:ind w:left="426"/>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Termination of membership</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23</w:t>
      </w:r>
      <w:r w:rsidR="00FA6683" w:rsidRPr="004D2328">
        <w:rPr>
          <w:b/>
          <w:bCs/>
          <w:sz w:val="24"/>
          <w:szCs w:val="24"/>
          <w:lang w:val="en-US"/>
        </w:rPr>
        <w:t>.</w:t>
      </w:r>
      <w:r w:rsidR="00FA6683" w:rsidRPr="004D2328">
        <w:rPr>
          <w:sz w:val="24"/>
          <w:szCs w:val="24"/>
          <w:lang w:val="en-US"/>
        </w:rPr>
        <w:t>—(1) A member may withdraw from membership of the company by giving 7 days’ notice to</w:t>
      </w:r>
      <w:r w:rsidR="00FA6683">
        <w:rPr>
          <w:sz w:val="24"/>
          <w:szCs w:val="24"/>
          <w:lang w:val="en-US"/>
        </w:rPr>
        <w:t xml:space="preserve"> </w:t>
      </w:r>
      <w:r w:rsidR="00FA6683" w:rsidRPr="004D2328">
        <w:rPr>
          <w:sz w:val="24"/>
          <w:szCs w:val="24"/>
          <w:lang w:val="en-US"/>
        </w:rPr>
        <w:t>the company in writing.</w:t>
      </w:r>
    </w:p>
    <w:p w:rsidR="00FA6683" w:rsidRPr="004D2328" w:rsidRDefault="00FA6683" w:rsidP="00FA6683">
      <w:pPr>
        <w:autoSpaceDE w:val="0"/>
        <w:autoSpaceDN w:val="0"/>
        <w:adjustRightInd w:val="0"/>
        <w:rPr>
          <w:sz w:val="24"/>
          <w:szCs w:val="24"/>
          <w:lang w:val="en-US"/>
        </w:rPr>
      </w:pPr>
      <w:r w:rsidRPr="004D2328">
        <w:rPr>
          <w:sz w:val="24"/>
          <w:szCs w:val="24"/>
          <w:lang w:val="en-US"/>
        </w:rPr>
        <w:t>(2) Membership is not transferable.</w:t>
      </w:r>
    </w:p>
    <w:p w:rsidR="00FA6683" w:rsidRPr="004D2328" w:rsidRDefault="00FA6683" w:rsidP="00FA6683">
      <w:pPr>
        <w:autoSpaceDE w:val="0"/>
        <w:autoSpaceDN w:val="0"/>
        <w:adjustRightInd w:val="0"/>
        <w:rPr>
          <w:sz w:val="24"/>
          <w:szCs w:val="24"/>
          <w:lang w:val="en-US"/>
        </w:rPr>
      </w:pPr>
      <w:r w:rsidRPr="004D2328">
        <w:rPr>
          <w:sz w:val="24"/>
          <w:szCs w:val="24"/>
          <w:lang w:val="en-US"/>
        </w:rPr>
        <w:t>(3) A person’s membership terminates when that person dies or ceases to exist.</w:t>
      </w:r>
    </w:p>
    <w:p w:rsidR="00FA6683"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jc w:val="center"/>
        <w:rPr>
          <w:sz w:val="24"/>
          <w:szCs w:val="24"/>
          <w:lang w:val="en-US"/>
        </w:rPr>
      </w:pPr>
      <w:r w:rsidRPr="004D2328">
        <w:rPr>
          <w:sz w:val="24"/>
          <w:szCs w:val="24"/>
          <w:lang w:val="en-US"/>
        </w:rPr>
        <w:t>ORGANISATION OF GENERAL MEETINGS</w:t>
      </w: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Attendance and speaking at general meetings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24</w:t>
      </w:r>
      <w:r w:rsidR="00FA6683" w:rsidRPr="004D2328">
        <w:rPr>
          <w:b/>
          <w:bCs/>
          <w:sz w:val="24"/>
          <w:szCs w:val="24"/>
          <w:lang w:val="en-US"/>
        </w:rPr>
        <w:t>.</w:t>
      </w:r>
      <w:r w:rsidR="00FA6683" w:rsidRPr="004D2328">
        <w:rPr>
          <w:sz w:val="24"/>
          <w:szCs w:val="24"/>
          <w:lang w:val="en-US"/>
        </w:rPr>
        <w:t>—(1) A person is able to exercise the right to speak at a general meeting when that person is</w:t>
      </w:r>
      <w:r w:rsidR="00FA6683">
        <w:rPr>
          <w:sz w:val="24"/>
          <w:szCs w:val="24"/>
          <w:lang w:val="en-US"/>
        </w:rPr>
        <w:t xml:space="preserve"> </w:t>
      </w:r>
      <w:r w:rsidR="00FA6683" w:rsidRPr="004D2328">
        <w:rPr>
          <w:sz w:val="24"/>
          <w:szCs w:val="24"/>
          <w:lang w:val="en-US"/>
        </w:rPr>
        <w:t>in a position to communicate to all those attending the meeting, during the meeting, any</w:t>
      </w:r>
      <w:r w:rsidR="00FA6683">
        <w:rPr>
          <w:sz w:val="24"/>
          <w:szCs w:val="24"/>
          <w:lang w:val="en-US"/>
        </w:rPr>
        <w:t xml:space="preserve"> </w:t>
      </w:r>
      <w:r w:rsidR="00FA6683" w:rsidRPr="004D2328">
        <w:rPr>
          <w:sz w:val="24"/>
          <w:szCs w:val="24"/>
          <w:lang w:val="en-US"/>
        </w:rPr>
        <w:t>information or opinions which that person has on the business of the meeting.</w:t>
      </w:r>
    </w:p>
    <w:p w:rsidR="00FA6683" w:rsidRPr="004D2328" w:rsidRDefault="00FA6683" w:rsidP="00FA6683">
      <w:pPr>
        <w:autoSpaceDE w:val="0"/>
        <w:autoSpaceDN w:val="0"/>
        <w:adjustRightInd w:val="0"/>
        <w:rPr>
          <w:sz w:val="24"/>
          <w:szCs w:val="24"/>
          <w:lang w:val="en-US"/>
        </w:rPr>
      </w:pPr>
      <w:r w:rsidRPr="004D2328">
        <w:rPr>
          <w:sz w:val="24"/>
          <w:szCs w:val="24"/>
          <w:lang w:val="en-US"/>
        </w:rPr>
        <w:t>(2) A person is able to exercise the right to vote at a general meeting when—</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that person is able to vote, during the meeting, on resolutions put to the vote at the</w:t>
      </w:r>
      <w:r>
        <w:rPr>
          <w:sz w:val="24"/>
          <w:szCs w:val="24"/>
          <w:lang w:val="en-US"/>
        </w:rPr>
        <w:t xml:space="preserve"> </w:t>
      </w:r>
      <w:r w:rsidRPr="004D2328">
        <w:rPr>
          <w:sz w:val="24"/>
          <w:szCs w:val="24"/>
          <w:lang w:val="en-US"/>
        </w:rPr>
        <w:t>meeting, and</w:t>
      </w:r>
      <w:r>
        <w:rPr>
          <w:sz w:val="24"/>
          <w:szCs w:val="24"/>
          <w:lang w:val="en-US"/>
        </w:rPr>
        <w:t xml:space="preserve"> </w:t>
      </w:r>
    </w:p>
    <w:p w:rsidR="00FA6683" w:rsidRPr="004D2328" w:rsidRDefault="00FA6683" w:rsidP="00932E34">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that</w:t>
      </w:r>
      <w:proofErr w:type="gramEnd"/>
      <w:r w:rsidRPr="004D2328">
        <w:rPr>
          <w:sz w:val="24"/>
          <w:szCs w:val="24"/>
          <w:lang w:val="en-US"/>
        </w:rPr>
        <w:t xml:space="preserve"> person’s vote can be taken into account in determining whether or not such</w:t>
      </w:r>
      <w:r w:rsidR="00932E34">
        <w:rPr>
          <w:sz w:val="24"/>
          <w:szCs w:val="24"/>
          <w:lang w:val="en-US"/>
        </w:rPr>
        <w:t xml:space="preserve"> </w:t>
      </w:r>
      <w:r w:rsidRPr="004D2328">
        <w:rPr>
          <w:sz w:val="24"/>
          <w:szCs w:val="24"/>
          <w:lang w:val="en-US"/>
        </w:rPr>
        <w:t>resolutions are passed at the same time as the votes of all the other persons attending the</w:t>
      </w:r>
      <w:r>
        <w:rPr>
          <w:sz w:val="24"/>
          <w:szCs w:val="24"/>
          <w:lang w:val="en-US"/>
        </w:rPr>
        <w:t xml:space="preserve"> </w:t>
      </w:r>
      <w:r w:rsidRPr="004D2328">
        <w:rPr>
          <w:sz w:val="24"/>
          <w:szCs w:val="24"/>
          <w:lang w:val="en-US"/>
        </w:rPr>
        <w:t>meeting.</w:t>
      </w:r>
    </w:p>
    <w:p w:rsidR="00FA6683" w:rsidRPr="004D2328" w:rsidRDefault="00FA6683" w:rsidP="00FA6683">
      <w:pPr>
        <w:autoSpaceDE w:val="0"/>
        <w:autoSpaceDN w:val="0"/>
        <w:adjustRightInd w:val="0"/>
        <w:rPr>
          <w:sz w:val="24"/>
          <w:szCs w:val="24"/>
          <w:lang w:val="en-US"/>
        </w:rPr>
      </w:pPr>
      <w:r w:rsidRPr="004D2328">
        <w:rPr>
          <w:sz w:val="24"/>
          <w:szCs w:val="24"/>
          <w:lang w:val="en-US"/>
        </w:rPr>
        <w:t>(3) The directors may make whatever arrangements they consider appropriate to enable those</w:t>
      </w:r>
      <w:r>
        <w:rPr>
          <w:sz w:val="24"/>
          <w:szCs w:val="24"/>
          <w:lang w:val="en-US"/>
        </w:rPr>
        <w:t xml:space="preserve"> </w:t>
      </w:r>
      <w:r w:rsidRPr="004D2328">
        <w:rPr>
          <w:sz w:val="24"/>
          <w:szCs w:val="24"/>
          <w:lang w:val="en-US"/>
        </w:rPr>
        <w:t>attending a general meeting to exercise their rights to speak or vote at it.</w:t>
      </w:r>
    </w:p>
    <w:p w:rsidR="00FA6683" w:rsidRPr="004D2328" w:rsidRDefault="00FA6683" w:rsidP="00FA6683">
      <w:pPr>
        <w:autoSpaceDE w:val="0"/>
        <w:autoSpaceDN w:val="0"/>
        <w:adjustRightInd w:val="0"/>
        <w:rPr>
          <w:sz w:val="24"/>
          <w:szCs w:val="24"/>
          <w:lang w:val="en-US"/>
        </w:rPr>
      </w:pPr>
      <w:r w:rsidRPr="004D2328">
        <w:rPr>
          <w:sz w:val="24"/>
          <w:szCs w:val="24"/>
          <w:lang w:val="en-US"/>
        </w:rPr>
        <w:t>(4) In determining attendance at a general meeting, it is immaterial whether any two or more</w:t>
      </w:r>
      <w:r>
        <w:rPr>
          <w:sz w:val="24"/>
          <w:szCs w:val="24"/>
          <w:lang w:val="en-US"/>
        </w:rPr>
        <w:t xml:space="preserve"> </w:t>
      </w:r>
      <w:r w:rsidRPr="004D2328">
        <w:rPr>
          <w:sz w:val="24"/>
          <w:szCs w:val="24"/>
          <w:lang w:val="en-US"/>
        </w:rPr>
        <w:t>members attending it are in the same place as each other.</w:t>
      </w:r>
    </w:p>
    <w:p w:rsidR="00FA6683" w:rsidRDefault="00FA6683" w:rsidP="00FA6683">
      <w:pPr>
        <w:autoSpaceDE w:val="0"/>
        <w:autoSpaceDN w:val="0"/>
        <w:adjustRightInd w:val="0"/>
        <w:rPr>
          <w:sz w:val="24"/>
          <w:szCs w:val="24"/>
          <w:lang w:val="en-US"/>
        </w:rPr>
      </w:pPr>
      <w:r w:rsidRPr="004D2328">
        <w:rPr>
          <w:sz w:val="24"/>
          <w:szCs w:val="24"/>
          <w:lang w:val="en-US"/>
        </w:rPr>
        <w:t>(5) Two or more persons who are not in the same place as each other attend a general meeting if</w:t>
      </w:r>
      <w:r>
        <w:rPr>
          <w:sz w:val="24"/>
          <w:szCs w:val="24"/>
          <w:lang w:val="en-US"/>
        </w:rPr>
        <w:t xml:space="preserve"> </w:t>
      </w:r>
      <w:r w:rsidRPr="004D2328">
        <w:rPr>
          <w:sz w:val="24"/>
          <w:szCs w:val="24"/>
          <w:lang w:val="en-US"/>
        </w:rPr>
        <w:t>their circumstances are such that if they have (or were to have) rights to speak and vote at that</w:t>
      </w:r>
      <w:r>
        <w:rPr>
          <w:sz w:val="24"/>
          <w:szCs w:val="24"/>
          <w:lang w:val="en-US"/>
        </w:rPr>
        <w:t xml:space="preserve"> </w:t>
      </w:r>
      <w:r w:rsidRPr="004D2328">
        <w:rPr>
          <w:sz w:val="24"/>
          <w:szCs w:val="24"/>
          <w:lang w:val="en-US"/>
        </w:rPr>
        <w:t>meeting, they are (or would be) able to exercise them.</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b/>
          <w:bCs/>
          <w:sz w:val="24"/>
          <w:szCs w:val="24"/>
          <w:lang w:val="en-US"/>
        </w:rPr>
      </w:pPr>
      <w:r w:rsidRPr="004D2328">
        <w:rPr>
          <w:b/>
          <w:bCs/>
          <w:sz w:val="24"/>
          <w:szCs w:val="24"/>
          <w:lang w:val="en-US"/>
        </w:rPr>
        <w:t>Quorum for general meetings</w:t>
      </w:r>
    </w:p>
    <w:p w:rsidR="00FA6683" w:rsidRDefault="005B3DF1" w:rsidP="00FA6683">
      <w:pPr>
        <w:autoSpaceDE w:val="0"/>
        <w:autoSpaceDN w:val="0"/>
        <w:adjustRightInd w:val="0"/>
        <w:rPr>
          <w:sz w:val="24"/>
          <w:szCs w:val="24"/>
          <w:lang w:val="en-US"/>
        </w:rPr>
      </w:pPr>
      <w:r>
        <w:rPr>
          <w:b/>
          <w:bCs/>
          <w:sz w:val="24"/>
          <w:szCs w:val="24"/>
          <w:lang w:val="en-US"/>
        </w:rPr>
        <w:t>25</w:t>
      </w:r>
      <w:r w:rsidR="00FA6683" w:rsidRPr="004D2328">
        <w:rPr>
          <w:b/>
          <w:bCs/>
          <w:sz w:val="24"/>
          <w:szCs w:val="24"/>
          <w:lang w:val="en-US"/>
        </w:rPr>
        <w:t xml:space="preserve">. </w:t>
      </w:r>
      <w:r w:rsidR="00FA6683" w:rsidRPr="004D2328">
        <w:rPr>
          <w:sz w:val="24"/>
          <w:szCs w:val="24"/>
          <w:lang w:val="en-US"/>
        </w:rPr>
        <w:t>No business other than the appointment of the chairman of the meeting is to be transacted at</w:t>
      </w:r>
      <w:r w:rsidR="00FA6683">
        <w:rPr>
          <w:sz w:val="24"/>
          <w:szCs w:val="24"/>
          <w:lang w:val="en-US"/>
        </w:rPr>
        <w:t xml:space="preserve"> </w:t>
      </w:r>
      <w:r w:rsidR="00FA6683" w:rsidRPr="004D2328">
        <w:rPr>
          <w:sz w:val="24"/>
          <w:szCs w:val="24"/>
          <w:lang w:val="en-US"/>
        </w:rPr>
        <w:t>a general meeting if the persons attending it do not constitute a quorum.</w:t>
      </w:r>
    </w:p>
    <w:p w:rsidR="00932E34" w:rsidRDefault="00932E34"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lastRenderedPageBreak/>
        <w:t>Chairing general meetings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26</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If</w:t>
      </w:r>
      <w:proofErr w:type="gramEnd"/>
      <w:r w:rsidR="00FA6683" w:rsidRPr="004D2328">
        <w:rPr>
          <w:sz w:val="24"/>
          <w:szCs w:val="24"/>
          <w:lang w:val="en-US"/>
        </w:rPr>
        <w:t xml:space="preserve"> the directors have appointed a chairman, the chairman shall chair general meetings if</w:t>
      </w:r>
      <w:r w:rsidR="00FA6683">
        <w:rPr>
          <w:sz w:val="24"/>
          <w:szCs w:val="24"/>
          <w:lang w:val="en-US"/>
        </w:rPr>
        <w:t xml:space="preserve"> </w:t>
      </w:r>
      <w:r w:rsidR="00FA6683" w:rsidRPr="004D2328">
        <w:rPr>
          <w:sz w:val="24"/>
          <w:szCs w:val="24"/>
          <w:lang w:val="en-US"/>
        </w:rPr>
        <w:t>present and willing to do so.</w:t>
      </w:r>
    </w:p>
    <w:p w:rsidR="00FA6683" w:rsidRPr="004D2328" w:rsidRDefault="00FA6683" w:rsidP="00FA6683">
      <w:pPr>
        <w:autoSpaceDE w:val="0"/>
        <w:autoSpaceDN w:val="0"/>
        <w:adjustRightInd w:val="0"/>
        <w:rPr>
          <w:sz w:val="24"/>
          <w:szCs w:val="24"/>
          <w:lang w:val="en-US"/>
        </w:rPr>
      </w:pPr>
      <w:r w:rsidRPr="004D2328">
        <w:rPr>
          <w:sz w:val="24"/>
          <w:szCs w:val="24"/>
          <w:lang w:val="en-US"/>
        </w:rPr>
        <w:t>(2) If the directors have not appointed a chairman, or if the chairman is unwilling to chair the</w:t>
      </w:r>
      <w:r>
        <w:rPr>
          <w:sz w:val="24"/>
          <w:szCs w:val="24"/>
          <w:lang w:val="en-US"/>
        </w:rPr>
        <w:t xml:space="preserve"> </w:t>
      </w:r>
      <w:r w:rsidRPr="004D2328">
        <w:rPr>
          <w:sz w:val="24"/>
          <w:szCs w:val="24"/>
          <w:lang w:val="en-US"/>
        </w:rPr>
        <w:t>meeting or is not present within ten minutes of the time at which a meeting was due to start—</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directors present,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(if no directors are present), the meeting,</w:t>
      </w:r>
    </w:p>
    <w:p w:rsidR="00FA6683" w:rsidRPr="004D2328" w:rsidRDefault="00FA6683" w:rsidP="00FA6683">
      <w:pPr>
        <w:autoSpaceDE w:val="0"/>
        <w:autoSpaceDN w:val="0"/>
        <w:adjustRightInd w:val="0"/>
        <w:rPr>
          <w:sz w:val="24"/>
          <w:szCs w:val="24"/>
          <w:lang w:val="en-US"/>
        </w:rPr>
      </w:pPr>
      <w:r w:rsidRPr="004D2328">
        <w:rPr>
          <w:sz w:val="24"/>
          <w:szCs w:val="24"/>
          <w:lang w:val="en-US"/>
        </w:rPr>
        <w:t>must appoint a director or member to chair the meeting, and the appointment of the chairman of</w:t>
      </w:r>
      <w:r>
        <w:rPr>
          <w:sz w:val="24"/>
          <w:szCs w:val="24"/>
          <w:lang w:val="en-US"/>
        </w:rPr>
        <w:t xml:space="preserve"> </w:t>
      </w:r>
      <w:r w:rsidRPr="004D2328">
        <w:rPr>
          <w:sz w:val="24"/>
          <w:szCs w:val="24"/>
          <w:lang w:val="en-US"/>
        </w:rPr>
        <w:t>the meeting must be the first business of the meeting.</w:t>
      </w:r>
    </w:p>
    <w:p w:rsidR="00FA6683" w:rsidRDefault="00FA6683" w:rsidP="00FA6683">
      <w:pPr>
        <w:autoSpaceDE w:val="0"/>
        <w:autoSpaceDN w:val="0"/>
        <w:adjustRightInd w:val="0"/>
        <w:rPr>
          <w:sz w:val="24"/>
          <w:szCs w:val="24"/>
          <w:lang w:val="en-US"/>
        </w:rPr>
      </w:pPr>
      <w:r w:rsidRPr="004D2328">
        <w:rPr>
          <w:sz w:val="24"/>
          <w:szCs w:val="24"/>
          <w:lang w:val="en-US"/>
        </w:rPr>
        <w:t>(3) The person chairing a meeting in accordance with this article is referred to as “the chairman</w:t>
      </w:r>
      <w:r>
        <w:rPr>
          <w:sz w:val="24"/>
          <w:szCs w:val="24"/>
          <w:lang w:val="en-US"/>
        </w:rPr>
        <w:t xml:space="preserve"> </w:t>
      </w:r>
      <w:r w:rsidRPr="004D2328">
        <w:rPr>
          <w:sz w:val="24"/>
          <w:szCs w:val="24"/>
          <w:lang w:val="en-US"/>
        </w:rPr>
        <w:t>of the meeting”.</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Attendance and speaking by directors and non-members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27</w:t>
      </w:r>
      <w:r w:rsidR="00FA6683" w:rsidRPr="004D2328">
        <w:rPr>
          <w:b/>
          <w:bCs/>
          <w:sz w:val="24"/>
          <w:szCs w:val="24"/>
          <w:lang w:val="en-US"/>
        </w:rPr>
        <w:t>.</w:t>
      </w:r>
      <w:r w:rsidR="00FA6683" w:rsidRPr="004D2328">
        <w:rPr>
          <w:sz w:val="24"/>
          <w:szCs w:val="24"/>
          <w:lang w:val="en-US"/>
        </w:rPr>
        <w:t>—(1) Directors may attend and speak at general meetings, whether or not they are members.</w:t>
      </w:r>
    </w:p>
    <w:p w:rsidR="00FA6683" w:rsidRDefault="00FA6683" w:rsidP="00FA6683">
      <w:pPr>
        <w:autoSpaceDE w:val="0"/>
        <w:autoSpaceDN w:val="0"/>
        <w:adjustRightInd w:val="0"/>
        <w:rPr>
          <w:sz w:val="24"/>
          <w:szCs w:val="24"/>
          <w:lang w:val="en-US"/>
        </w:rPr>
      </w:pPr>
      <w:r w:rsidRPr="004D2328">
        <w:rPr>
          <w:sz w:val="24"/>
          <w:szCs w:val="24"/>
          <w:lang w:val="en-US"/>
        </w:rPr>
        <w:t>(2) The chairman of the meeting may permit other persons who are not members of the</w:t>
      </w:r>
      <w:r w:rsidR="00D84D4D">
        <w:rPr>
          <w:sz w:val="24"/>
          <w:szCs w:val="24"/>
          <w:lang w:val="en-US"/>
        </w:rPr>
        <w:t xml:space="preserve"> </w:t>
      </w:r>
      <w:r w:rsidRPr="004D2328">
        <w:rPr>
          <w:sz w:val="24"/>
          <w:szCs w:val="24"/>
          <w:lang w:val="en-US"/>
        </w:rPr>
        <w:t>company to attend and speak at a general meeting.</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Adjournment</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28</w:t>
      </w:r>
      <w:r w:rsidR="00FA6683" w:rsidRPr="004D2328">
        <w:rPr>
          <w:b/>
          <w:bCs/>
          <w:sz w:val="24"/>
          <w:szCs w:val="24"/>
          <w:lang w:val="en-US"/>
        </w:rPr>
        <w:t>.</w:t>
      </w:r>
      <w:r w:rsidR="00FA6683" w:rsidRPr="004D2328">
        <w:rPr>
          <w:sz w:val="24"/>
          <w:szCs w:val="24"/>
          <w:lang w:val="en-US"/>
        </w:rPr>
        <w:t>—(1) If the persons attending a general meeting within half an hour of the time at which the</w:t>
      </w:r>
      <w:r w:rsidR="00FA6683">
        <w:rPr>
          <w:sz w:val="24"/>
          <w:szCs w:val="24"/>
          <w:lang w:val="en-US"/>
        </w:rPr>
        <w:t xml:space="preserve"> </w:t>
      </w:r>
      <w:r w:rsidR="00FA6683" w:rsidRPr="004D2328">
        <w:rPr>
          <w:sz w:val="24"/>
          <w:szCs w:val="24"/>
          <w:lang w:val="en-US"/>
        </w:rPr>
        <w:t>meeting was due to start do not constitute a quorum, or if during a meeting a quorum ceases to be</w:t>
      </w:r>
      <w:r w:rsidR="00FA6683">
        <w:rPr>
          <w:sz w:val="24"/>
          <w:szCs w:val="24"/>
          <w:lang w:val="en-US"/>
        </w:rPr>
        <w:t xml:space="preserve"> </w:t>
      </w:r>
      <w:r w:rsidR="00FA6683" w:rsidRPr="004D2328">
        <w:rPr>
          <w:sz w:val="24"/>
          <w:szCs w:val="24"/>
          <w:lang w:val="en-US"/>
        </w:rPr>
        <w:t>present, the chairman of the meeting must adjourn it.</w:t>
      </w:r>
    </w:p>
    <w:p w:rsidR="00FA6683" w:rsidRPr="004D2328" w:rsidRDefault="00FA6683" w:rsidP="00FA6683">
      <w:pPr>
        <w:autoSpaceDE w:val="0"/>
        <w:autoSpaceDN w:val="0"/>
        <w:adjustRightInd w:val="0"/>
        <w:rPr>
          <w:sz w:val="24"/>
          <w:szCs w:val="24"/>
          <w:lang w:val="en-US"/>
        </w:rPr>
      </w:pPr>
      <w:r w:rsidRPr="004D2328">
        <w:rPr>
          <w:sz w:val="24"/>
          <w:szCs w:val="24"/>
          <w:lang w:val="en-US"/>
        </w:rPr>
        <w:t>(2) The chairman of the meeting may adjourn a general meeting at which a quorum is present</w:t>
      </w:r>
      <w:r>
        <w:rPr>
          <w:sz w:val="24"/>
          <w:szCs w:val="24"/>
          <w:lang w:val="en-US"/>
        </w:rPr>
        <w:t xml:space="preserve"> </w:t>
      </w:r>
      <w:r w:rsidRPr="004D2328">
        <w:rPr>
          <w:sz w:val="24"/>
          <w:szCs w:val="24"/>
          <w:lang w:val="en-US"/>
        </w:rPr>
        <w:t>if—</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meeting consents to an adjournment,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it appears to the chairman of the meeting that an adjournment is necessary to protect the</w:t>
      </w:r>
      <w:r>
        <w:rPr>
          <w:sz w:val="24"/>
          <w:szCs w:val="24"/>
          <w:lang w:val="en-US"/>
        </w:rPr>
        <w:t xml:space="preserve"> </w:t>
      </w:r>
      <w:r w:rsidRPr="004D2328">
        <w:rPr>
          <w:sz w:val="24"/>
          <w:szCs w:val="24"/>
          <w:lang w:val="en-US"/>
        </w:rPr>
        <w:t>safety of any person attending the meeting or ensure that the business of the meeting is</w:t>
      </w:r>
      <w:r>
        <w:rPr>
          <w:sz w:val="24"/>
          <w:szCs w:val="24"/>
          <w:lang w:val="en-US"/>
        </w:rPr>
        <w:t xml:space="preserve"> </w:t>
      </w:r>
      <w:r w:rsidRPr="004D2328">
        <w:rPr>
          <w:sz w:val="24"/>
          <w:szCs w:val="24"/>
          <w:lang w:val="en-US"/>
        </w:rPr>
        <w:t>conducted in an orderly manner.</w:t>
      </w:r>
    </w:p>
    <w:p w:rsidR="00FA6683" w:rsidRPr="004D2328" w:rsidRDefault="00FA6683" w:rsidP="00FA6683">
      <w:pPr>
        <w:autoSpaceDE w:val="0"/>
        <w:autoSpaceDN w:val="0"/>
        <w:adjustRightInd w:val="0"/>
        <w:rPr>
          <w:sz w:val="24"/>
          <w:szCs w:val="24"/>
          <w:lang w:val="en-US"/>
        </w:rPr>
      </w:pPr>
      <w:r w:rsidRPr="004D2328">
        <w:rPr>
          <w:sz w:val="24"/>
          <w:szCs w:val="24"/>
          <w:lang w:val="en-US"/>
        </w:rPr>
        <w:t>(3) The chairman of the meeting must adjourn a general meeting if directed to do so by the</w:t>
      </w:r>
      <w:r>
        <w:rPr>
          <w:sz w:val="24"/>
          <w:szCs w:val="24"/>
          <w:lang w:val="en-US"/>
        </w:rPr>
        <w:t xml:space="preserve"> </w:t>
      </w:r>
      <w:r w:rsidRPr="004D2328">
        <w:rPr>
          <w:sz w:val="24"/>
          <w:szCs w:val="24"/>
          <w:lang w:val="en-US"/>
        </w:rPr>
        <w:t>meeting.</w:t>
      </w:r>
    </w:p>
    <w:p w:rsidR="00FA6683" w:rsidRPr="004D2328" w:rsidRDefault="00FA6683" w:rsidP="00FA6683">
      <w:pPr>
        <w:autoSpaceDE w:val="0"/>
        <w:autoSpaceDN w:val="0"/>
        <w:adjustRightInd w:val="0"/>
        <w:rPr>
          <w:sz w:val="24"/>
          <w:szCs w:val="24"/>
          <w:lang w:val="en-US"/>
        </w:rPr>
      </w:pPr>
      <w:r w:rsidRPr="004D2328">
        <w:rPr>
          <w:sz w:val="24"/>
          <w:szCs w:val="24"/>
          <w:lang w:val="en-US"/>
        </w:rPr>
        <w:t>(4) When adjourning a general meeting, the chairman of the meeting must—</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either specify the time and place to which it is adjourned or state that it is to continue at a</w:t>
      </w:r>
      <w:r>
        <w:rPr>
          <w:sz w:val="24"/>
          <w:szCs w:val="24"/>
          <w:lang w:val="en-US"/>
        </w:rPr>
        <w:t xml:space="preserve"> </w:t>
      </w:r>
      <w:r w:rsidRPr="004D2328">
        <w:rPr>
          <w:sz w:val="24"/>
          <w:szCs w:val="24"/>
          <w:lang w:val="en-US"/>
        </w:rPr>
        <w:t>time and place to be fixed by the directors,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have regard to any directions as to the time and place of any adjournment which have</w:t>
      </w:r>
      <w:r>
        <w:rPr>
          <w:sz w:val="24"/>
          <w:szCs w:val="24"/>
          <w:lang w:val="en-US"/>
        </w:rPr>
        <w:t xml:space="preserve"> </w:t>
      </w:r>
      <w:r w:rsidRPr="004D2328">
        <w:rPr>
          <w:sz w:val="24"/>
          <w:szCs w:val="24"/>
          <w:lang w:val="en-US"/>
        </w:rPr>
        <w:t>been given by the meeting.</w:t>
      </w:r>
    </w:p>
    <w:p w:rsidR="00FA6683" w:rsidRPr="004D2328" w:rsidRDefault="00FA6683" w:rsidP="00FA6683">
      <w:pPr>
        <w:autoSpaceDE w:val="0"/>
        <w:autoSpaceDN w:val="0"/>
        <w:adjustRightInd w:val="0"/>
        <w:rPr>
          <w:sz w:val="24"/>
          <w:szCs w:val="24"/>
          <w:lang w:val="en-US"/>
        </w:rPr>
      </w:pPr>
      <w:r w:rsidRPr="004D2328">
        <w:rPr>
          <w:sz w:val="24"/>
          <w:szCs w:val="24"/>
          <w:lang w:val="en-US"/>
        </w:rPr>
        <w:t>(5) If the continuation of an adjourned meeting is to take place more than 14 days after it was</w:t>
      </w:r>
      <w:r>
        <w:rPr>
          <w:sz w:val="24"/>
          <w:szCs w:val="24"/>
          <w:lang w:val="en-US"/>
        </w:rPr>
        <w:t xml:space="preserve"> </w:t>
      </w:r>
      <w:r w:rsidRPr="004D2328">
        <w:rPr>
          <w:sz w:val="24"/>
          <w:szCs w:val="24"/>
          <w:lang w:val="en-US"/>
        </w:rPr>
        <w:t>adjourned, the company must give at least 7 clear days’ notice of it (that is, excluding the day of</w:t>
      </w:r>
      <w:r>
        <w:rPr>
          <w:sz w:val="24"/>
          <w:szCs w:val="24"/>
          <w:lang w:val="en-US"/>
        </w:rPr>
        <w:t xml:space="preserve"> </w:t>
      </w:r>
      <w:r w:rsidRPr="004D2328">
        <w:rPr>
          <w:sz w:val="24"/>
          <w:szCs w:val="24"/>
          <w:lang w:val="en-US"/>
        </w:rPr>
        <w:t>the adjourned meeting and the day on which the notice is given)—</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to the same persons to whom notice of the company’s general meetings is required to be</w:t>
      </w:r>
      <w:r>
        <w:rPr>
          <w:sz w:val="24"/>
          <w:szCs w:val="24"/>
          <w:lang w:val="en-US"/>
        </w:rPr>
        <w:t xml:space="preserve"> </w:t>
      </w:r>
      <w:r w:rsidRPr="004D2328">
        <w:rPr>
          <w:sz w:val="24"/>
          <w:szCs w:val="24"/>
          <w:lang w:val="en-US"/>
        </w:rPr>
        <w:t>given,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containing the same information which such notice is required to contain.</w:t>
      </w:r>
    </w:p>
    <w:p w:rsidR="00FA6683" w:rsidRDefault="00FA6683" w:rsidP="00FA6683">
      <w:pPr>
        <w:autoSpaceDE w:val="0"/>
        <w:autoSpaceDN w:val="0"/>
        <w:adjustRightInd w:val="0"/>
        <w:rPr>
          <w:sz w:val="24"/>
          <w:szCs w:val="24"/>
          <w:lang w:val="en-US"/>
        </w:rPr>
      </w:pPr>
      <w:r w:rsidRPr="004D2328">
        <w:rPr>
          <w:sz w:val="24"/>
          <w:szCs w:val="24"/>
          <w:lang w:val="en-US"/>
        </w:rPr>
        <w:t>(6) No business may be transacted at an adjourned general meeting which could not properly</w:t>
      </w:r>
      <w:r>
        <w:rPr>
          <w:sz w:val="24"/>
          <w:szCs w:val="24"/>
          <w:lang w:val="en-US"/>
        </w:rPr>
        <w:t xml:space="preserve"> </w:t>
      </w:r>
      <w:r w:rsidRPr="004D2328">
        <w:rPr>
          <w:sz w:val="24"/>
          <w:szCs w:val="24"/>
          <w:lang w:val="en-US"/>
        </w:rPr>
        <w:t>have been transacted at the meeting if the adjournment had not taken place.</w:t>
      </w:r>
    </w:p>
    <w:p w:rsidR="00FA6683"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jc w:val="center"/>
        <w:rPr>
          <w:sz w:val="24"/>
          <w:szCs w:val="24"/>
          <w:lang w:val="en-US"/>
        </w:rPr>
      </w:pPr>
      <w:r w:rsidRPr="004D2328">
        <w:rPr>
          <w:sz w:val="24"/>
          <w:szCs w:val="24"/>
          <w:lang w:val="en-US"/>
        </w:rPr>
        <w:lastRenderedPageBreak/>
        <w:t>VOTING AT GENERAL MEETINGS</w:t>
      </w: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Voting: general</w:t>
      </w:r>
    </w:p>
    <w:p w:rsidR="00FA6683" w:rsidRPr="004D2328" w:rsidRDefault="00FA6683" w:rsidP="00FA6683">
      <w:pPr>
        <w:autoSpaceDE w:val="0"/>
        <w:autoSpaceDN w:val="0"/>
        <w:adjustRightInd w:val="0"/>
        <w:rPr>
          <w:b/>
          <w:bCs/>
          <w:sz w:val="24"/>
          <w:szCs w:val="24"/>
          <w:lang w:val="en-US"/>
        </w:rPr>
      </w:pPr>
    </w:p>
    <w:p w:rsidR="00FA6683" w:rsidRDefault="005B3DF1" w:rsidP="00FA6683">
      <w:pPr>
        <w:autoSpaceDE w:val="0"/>
        <w:autoSpaceDN w:val="0"/>
        <w:adjustRightInd w:val="0"/>
        <w:rPr>
          <w:sz w:val="24"/>
          <w:szCs w:val="24"/>
          <w:lang w:val="en-US"/>
        </w:rPr>
      </w:pPr>
      <w:r>
        <w:rPr>
          <w:b/>
          <w:bCs/>
          <w:sz w:val="24"/>
          <w:szCs w:val="24"/>
          <w:lang w:val="en-US"/>
        </w:rPr>
        <w:t>29</w:t>
      </w:r>
      <w:r w:rsidR="00FA6683" w:rsidRPr="004D2328">
        <w:rPr>
          <w:b/>
          <w:bCs/>
          <w:sz w:val="24"/>
          <w:szCs w:val="24"/>
          <w:lang w:val="en-US"/>
        </w:rPr>
        <w:t xml:space="preserve">. </w:t>
      </w:r>
      <w:r w:rsidR="00FA6683" w:rsidRPr="004D2328">
        <w:rPr>
          <w:sz w:val="24"/>
          <w:szCs w:val="24"/>
          <w:lang w:val="en-US"/>
        </w:rPr>
        <w:t>A resolution put to the vote of a general meeting must be decided on a show of hands unless</w:t>
      </w:r>
      <w:r w:rsidR="00FA6683">
        <w:rPr>
          <w:sz w:val="24"/>
          <w:szCs w:val="24"/>
          <w:lang w:val="en-US"/>
        </w:rPr>
        <w:t xml:space="preserve"> </w:t>
      </w:r>
      <w:r w:rsidR="00FA6683" w:rsidRPr="004D2328">
        <w:rPr>
          <w:sz w:val="24"/>
          <w:szCs w:val="24"/>
          <w:lang w:val="en-US"/>
        </w:rPr>
        <w:t>a poll is duly demanded in accordance with the articles.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Errors and disputes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30</w:t>
      </w:r>
      <w:r w:rsidR="00FA6683" w:rsidRPr="004D2328">
        <w:rPr>
          <w:b/>
          <w:bCs/>
          <w:sz w:val="24"/>
          <w:szCs w:val="24"/>
          <w:lang w:val="en-US"/>
        </w:rPr>
        <w:t>.</w:t>
      </w:r>
      <w:r w:rsidR="00FA6683" w:rsidRPr="004D2328">
        <w:rPr>
          <w:sz w:val="24"/>
          <w:szCs w:val="24"/>
          <w:lang w:val="en-US"/>
        </w:rPr>
        <w:t>—(1) No objection may be raised to the qualification of any person voting at a general</w:t>
      </w:r>
      <w:r w:rsidR="00D84D4D">
        <w:rPr>
          <w:sz w:val="24"/>
          <w:szCs w:val="24"/>
          <w:lang w:val="en-US"/>
        </w:rPr>
        <w:t xml:space="preserve"> </w:t>
      </w:r>
      <w:r w:rsidR="00FA6683" w:rsidRPr="004D2328">
        <w:rPr>
          <w:sz w:val="24"/>
          <w:szCs w:val="24"/>
          <w:lang w:val="en-US"/>
        </w:rPr>
        <w:t>meeting except at the meeting or adjourned meeting at which the vote objected to is tendered, and</w:t>
      </w:r>
      <w:r w:rsidR="00FA6683">
        <w:rPr>
          <w:sz w:val="24"/>
          <w:szCs w:val="24"/>
          <w:lang w:val="en-US"/>
        </w:rPr>
        <w:t xml:space="preserve"> </w:t>
      </w:r>
      <w:r w:rsidR="00FA6683" w:rsidRPr="004D2328">
        <w:rPr>
          <w:sz w:val="24"/>
          <w:szCs w:val="24"/>
          <w:lang w:val="en-US"/>
        </w:rPr>
        <w:t>every vote not disallowed at the meeting is valid.</w:t>
      </w:r>
    </w:p>
    <w:p w:rsidR="00FA6683" w:rsidRDefault="00FA6683" w:rsidP="00FA6683">
      <w:pPr>
        <w:autoSpaceDE w:val="0"/>
        <w:autoSpaceDN w:val="0"/>
        <w:adjustRightInd w:val="0"/>
        <w:rPr>
          <w:sz w:val="24"/>
          <w:szCs w:val="24"/>
          <w:lang w:val="en-US"/>
        </w:rPr>
      </w:pPr>
      <w:r w:rsidRPr="004D2328">
        <w:rPr>
          <w:sz w:val="24"/>
          <w:szCs w:val="24"/>
          <w:lang w:val="en-US"/>
        </w:rPr>
        <w:t>(2) Any such objection must be referred to the chairman of the meeting whose decision is final.</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Poll votes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31</w:t>
      </w:r>
      <w:r w:rsidR="00FA6683" w:rsidRPr="004D2328">
        <w:rPr>
          <w:b/>
          <w:bCs/>
          <w:sz w:val="24"/>
          <w:szCs w:val="24"/>
          <w:lang w:val="en-US"/>
        </w:rPr>
        <w:t>.</w:t>
      </w:r>
      <w:r w:rsidR="00FA6683" w:rsidRPr="004D2328">
        <w:rPr>
          <w:sz w:val="24"/>
          <w:szCs w:val="24"/>
          <w:lang w:val="en-US"/>
        </w:rPr>
        <w:t>—(1) A poll on a resolution may be demanded—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in advance of the general meeting where it is to be put to the vote,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at a general meeting, either before a show of hands on that resolution or immediately after</w:t>
      </w:r>
      <w:r>
        <w:rPr>
          <w:sz w:val="24"/>
          <w:szCs w:val="24"/>
          <w:lang w:val="en-US"/>
        </w:rPr>
        <w:t xml:space="preserve"> </w:t>
      </w:r>
      <w:r w:rsidRPr="004D2328">
        <w:rPr>
          <w:sz w:val="24"/>
          <w:szCs w:val="24"/>
          <w:lang w:val="en-US"/>
        </w:rPr>
        <w:t>the result of a show of hands on that resolution is declared.</w:t>
      </w:r>
    </w:p>
    <w:p w:rsidR="00FA6683" w:rsidRPr="004D2328" w:rsidRDefault="00FA6683" w:rsidP="00FA6683">
      <w:pPr>
        <w:autoSpaceDE w:val="0"/>
        <w:autoSpaceDN w:val="0"/>
        <w:adjustRightInd w:val="0"/>
        <w:rPr>
          <w:sz w:val="24"/>
          <w:szCs w:val="24"/>
          <w:lang w:val="en-US"/>
        </w:rPr>
      </w:pPr>
      <w:r w:rsidRPr="004D2328">
        <w:rPr>
          <w:sz w:val="24"/>
          <w:szCs w:val="24"/>
          <w:lang w:val="en-US"/>
        </w:rPr>
        <w:t>(2) A poll may be demanded by—</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chairman of the meeting;</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directors;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two or more persons having the right to vote on the resolution; or</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(d) a person or persons representing not less than one tenth of the total voting rights of all the</w:t>
      </w:r>
      <w:r>
        <w:rPr>
          <w:sz w:val="24"/>
          <w:szCs w:val="24"/>
          <w:lang w:val="en-US"/>
        </w:rPr>
        <w:t xml:space="preserve"> </w:t>
      </w:r>
      <w:r w:rsidRPr="004D2328">
        <w:rPr>
          <w:sz w:val="24"/>
          <w:szCs w:val="24"/>
          <w:lang w:val="en-US"/>
        </w:rPr>
        <w:t>members having the right to vote on the resolution.</w:t>
      </w:r>
    </w:p>
    <w:p w:rsidR="00FA6683" w:rsidRPr="004D2328" w:rsidRDefault="00FA6683" w:rsidP="00FA6683">
      <w:pPr>
        <w:autoSpaceDE w:val="0"/>
        <w:autoSpaceDN w:val="0"/>
        <w:adjustRightInd w:val="0"/>
        <w:rPr>
          <w:sz w:val="24"/>
          <w:szCs w:val="24"/>
          <w:lang w:val="en-US"/>
        </w:rPr>
      </w:pPr>
      <w:r w:rsidRPr="004D2328">
        <w:rPr>
          <w:sz w:val="24"/>
          <w:szCs w:val="24"/>
          <w:lang w:val="en-US"/>
        </w:rPr>
        <w:t>(3) A demand for a poll may be withdrawn if—</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poll has not yet been taken,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chairman of the meeting consents to the withdrawal.</w:t>
      </w:r>
    </w:p>
    <w:p w:rsidR="00FA6683" w:rsidRPr="004D2328" w:rsidRDefault="00FA6683" w:rsidP="00FA6683">
      <w:pPr>
        <w:autoSpaceDE w:val="0"/>
        <w:autoSpaceDN w:val="0"/>
        <w:adjustRightInd w:val="0"/>
        <w:rPr>
          <w:sz w:val="24"/>
          <w:szCs w:val="24"/>
          <w:lang w:val="en-US"/>
        </w:rPr>
      </w:pPr>
      <w:r w:rsidRPr="004D2328">
        <w:rPr>
          <w:sz w:val="24"/>
          <w:szCs w:val="24"/>
          <w:lang w:val="en-US"/>
        </w:rPr>
        <w:t>(4) Polls must be taken immediately and in such manner as the chairman of the meeting directs.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Content of proxy notices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32</w:t>
      </w:r>
      <w:r w:rsidR="00FA6683" w:rsidRPr="004D2328">
        <w:rPr>
          <w:b/>
          <w:bCs/>
          <w:sz w:val="24"/>
          <w:szCs w:val="24"/>
          <w:lang w:val="en-US"/>
        </w:rPr>
        <w:t>.</w:t>
      </w:r>
      <w:r w:rsidR="00FA6683" w:rsidRPr="004D2328">
        <w:rPr>
          <w:sz w:val="24"/>
          <w:szCs w:val="24"/>
          <w:lang w:val="en-US"/>
        </w:rPr>
        <w:t>—(1) Proxies may only validly be appointed by a notice in writing (a “proxy notice”)</w:t>
      </w:r>
      <w:r w:rsidR="00D84D4D">
        <w:rPr>
          <w:sz w:val="24"/>
          <w:szCs w:val="24"/>
          <w:lang w:val="en-US"/>
        </w:rPr>
        <w:t xml:space="preserve"> </w:t>
      </w:r>
      <w:r w:rsidR="00FA6683" w:rsidRPr="004D2328">
        <w:rPr>
          <w:sz w:val="24"/>
          <w:szCs w:val="24"/>
          <w:lang w:val="en-US"/>
        </w:rPr>
        <w:t>which—</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states the name and address of the member appointing the proxy;</w:t>
      </w:r>
    </w:p>
    <w:p w:rsidR="00FA6683" w:rsidRPr="004D2328" w:rsidRDefault="00FA6683" w:rsidP="00D84D4D">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identifies</w:t>
      </w:r>
      <w:proofErr w:type="gramEnd"/>
      <w:r w:rsidRPr="004D2328">
        <w:rPr>
          <w:sz w:val="24"/>
          <w:szCs w:val="24"/>
          <w:lang w:val="en-US"/>
        </w:rPr>
        <w:t xml:space="preserve"> the person appointed to be that member’s proxy and the general meeting in</w:t>
      </w:r>
      <w:r w:rsidR="00D84D4D">
        <w:rPr>
          <w:sz w:val="24"/>
          <w:szCs w:val="24"/>
          <w:lang w:val="en-US"/>
        </w:rPr>
        <w:t xml:space="preserve"> </w:t>
      </w:r>
      <w:r w:rsidRPr="004D2328">
        <w:rPr>
          <w:sz w:val="24"/>
          <w:szCs w:val="24"/>
          <w:lang w:val="en-US"/>
        </w:rPr>
        <w:t>relation to which that person is appointed;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is signed by or on behalf of the member appointing the proxy, or is authenticated in such</w:t>
      </w:r>
      <w:r>
        <w:rPr>
          <w:sz w:val="24"/>
          <w:szCs w:val="24"/>
          <w:lang w:val="en-US"/>
        </w:rPr>
        <w:t xml:space="preserve"> </w:t>
      </w:r>
      <w:r w:rsidRPr="004D2328">
        <w:rPr>
          <w:sz w:val="24"/>
          <w:szCs w:val="24"/>
          <w:lang w:val="en-US"/>
        </w:rPr>
        <w:t>manner as the directors may determine;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(d) is delivered to the company in accordance with the articles and any instructions contained</w:t>
      </w:r>
      <w:r>
        <w:rPr>
          <w:sz w:val="24"/>
          <w:szCs w:val="24"/>
          <w:lang w:val="en-US"/>
        </w:rPr>
        <w:t xml:space="preserve"> </w:t>
      </w:r>
      <w:r w:rsidRPr="004D2328">
        <w:rPr>
          <w:sz w:val="24"/>
          <w:szCs w:val="24"/>
          <w:lang w:val="en-US"/>
        </w:rPr>
        <w:t>in the notice of the general meeting to which they relate.</w:t>
      </w:r>
    </w:p>
    <w:p w:rsidR="00FA6683" w:rsidRPr="004D2328" w:rsidRDefault="00FA6683" w:rsidP="00FA6683">
      <w:pPr>
        <w:autoSpaceDE w:val="0"/>
        <w:autoSpaceDN w:val="0"/>
        <w:adjustRightInd w:val="0"/>
        <w:rPr>
          <w:sz w:val="24"/>
          <w:szCs w:val="24"/>
          <w:lang w:val="en-US"/>
        </w:rPr>
      </w:pPr>
      <w:r w:rsidRPr="004D2328">
        <w:rPr>
          <w:sz w:val="24"/>
          <w:szCs w:val="24"/>
          <w:lang w:val="en-US"/>
        </w:rPr>
        <w:t>(2) The company may require proxy notices to be delivered in a particular form, and may</w:t>
      </w:r>
      <w:r w:rsidR="00D84D4D">
        <w:rPr>
          <w:sz w:val="24"/>
          <w:szCs w:val="24"/>
          <w:lang w:val="en-US"/>
        </w:rPr>
        <w:t xml:space="preserve"> </w:t>
      </w:r>
      <w:r w:rsidRPr="004D2328">
        <w:rPr>
          <w:sz w:val="24"/>
          <w:szCs w:val="24"/>
          <w:lang w:val="en-US"/>
        </w:rPr>
        <w:t>specify different forms for different purposes.</w:t>
      </w:r>
    </w:p>
    <w:p w:rsidR="00FA6683" w:rsidRPr="004D2328" w:rsidRDefault="00FA6683" w:rsidP="00FA6683">
      <w:pPr>
        <w:autoSpaceDE w:val="0"/>
        <w:autoSpaceDN w:val="0"/>
        <w:adjustRightInd w:val="0"/>
        <w:rPr>
          <w:sz w:val="24"/>
          <w:szCs w:val="24"/>
          <w:lang w:val="en-US"/>
        </w:rPr>
      </w:pPr>
      <w:r w:rsidRPr="004D2328">
        <w:rPr>
          <w:sz w:val="24"/>
          <w:szCs w:val="24"/>
          <w:lang w:val="en-US"/>
        </w:rPr>
        <w:t>(3) Proxy notices may specify how the proxy appointed under them is to vote (or that the proxy</w:t>
      </w:r>
      <w:r>
        <w:rPr>
          <w:sz w:val="24"/>
          <w:szCs w:val="24"/>
          <w:lang w:val="en-US"/>
        </w:rPr>
        <w:t xml:space="preserve"> </w:t>
      </w:r>
      <w:r w:rsidRPr="004D2328">
        <w:rPr>
          <w:sz w:val="24"/>
          <w:szCs w:val="24"/>
          <w:lang w:val="en-US"/>
        </w:rPr>
        <w:t>is to abstain from voting) on one or more resolutions.</w:t>
      </w:r>
    </w:p>
    <w:p w:rsidR="00FA6683" w:rsidRPr="004D2328" w:rsidRDefault="00FA6683" w:rsidP="00FA6683">
      <w:pPr>
        <w:autoSpaceDE w:val="0"/>
        <w:autoSpaceDN w:val="0"/>
        <w:adjustRightInd w:val="0"/>
        <w:rPr>
          <w:sz w:val="24"/>
          <w:szCs w:val="24"/>
          <w:lang w:val="en-US"/>
        </w:rPr>
      </w:pPr>
      <w:r w:rsidRPr="004D2328">
        <w:rPr>
          <w:sz w:val="24"/>
          <w:szCs w:val="24"/>
          <w:lang w:val="en-US"/>
        </w:rPr>
        <w:t>(4) Unless a proxy notice indicates otherwise, it must be treated as—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lastRenderedPageBreak/>
        <w:t>(a) allowing the person appointed under it as a proxy discretion as to how to vote on any</w:t>
      </w:r>
      <w:r>
        <w:rPr>
          <w:sz w:val="24"/>
          <w:szCs w:val="24"/>
          <w:lang w:val="en-US"/>
        </w:rPr>
        <w:t xml:space="preserve"> </w:t>
      </w:r>
      <w:r w:rsidRPr="004D2328">
        <w:rPr>
          <w:sz w:val="24"/>
          <w:szCs w:val="24"/>
          <w:lang w:val="en-US"/>
        </w:rPr>
        <w:t>ancillary or procedural resolutions put to the meeting, and</w:t>
      </w:r>
    </w:p>
    <w:p w:rsidR="00FA6683" w:rsidRDefault="00FA6683" w:rsidP="00FA6683">
      <w:pPr>
        <w:autoSpaceDE w:val="0"/>
        <w:autoSpaceDN w:val="0"/>
        <w:adjustRightInd w:val="0"/>
        <w:ind w:left="426"/>
        <w:rPr>
          <w:sz w:val="24"/>
          <w:szCs w:val="24"/>
          <w:lang w:val="en-US"/>
        </w:rPr>
      </w:pPr>
      <w:r w:rsidRPr="004D2328">
        <w:rPr>
          <w:sz w:val="24"/>
          <w:szCs w:val="24"/>
          <w:lang w:val="en-US"/>
        </w:rPr>
        <w:t>(b) appointing that person as a proxy in relation to any adjournment of the general meeting to</w:t>
      </w:r>
      <w:r>
        <w:rPr>
          <w:sz w:val="24"/>
          <w:szCs w:val="24"/>
          <w:lang w:val="en-US"/>
        </w:rPr>
        <w:t xml:space="preserve"> </w:t>
      </w:r>
      <w:r w:rsidRPr="004D2328">
        <w:rPr>
          <w:sz w:val="24"/>
          <w:szCs w:val="24"/>
          <w:lang w:val="en-US"/>
        </w:rPr>
        <w:t>which it relates as well as the meeting itself.</w:t>
      </w:r>
    </w:p>
    <w:p w:rsidR="00FA6683" w:rsidRPr="004D2328" w:rsidRDefault="00FA6683" w:rsidP="00FA6683">
      <w:pPr>
        <w:autoSpaceDE w:val="0"/>
        <w:autoSpaceDN w:val="0"/>
        <w:adjustRightInd w:val="0"/>
        <w:ind w:left="426"/>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Delivery of proxy notices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33</w:t>
      </w:r>
      <w:r w:rsidR="00FA6683" w:rsidRPr="004D2328">
        <w:rPr>
          <w:b/>
          <w:bCs/>
          <w:sz w:val="24"/>
          <w:szCs w:val="24"/>
          <w:lang w:val="en-US"/>
        </w:rPr>
        <w:t>.</w:t>
      </w:r>
      <w:r w:rsidR="00FA6683" w:rsidRPr="004D2328">
        <w:rPr>
          <w:sz w:val="24"/>
          <w:szCs w:val="24"/>
          <w:lang w:val="en-US"/>
        </w:rPr>
        <w:t>—(1) A person who is entitled to attend, speak or vote (either on a show of hands or on a</w:t>
      </w:r>
      <w:r w:rsidR="00FA6683">
        <w:rPr>
          <w:sz w:val="24"/>
          <w:szCs w:val="24"/>
          <w:lang w:val="en-US"/>
        </w:rPr>
        <w:t xml:space="preserve"> </w:t>
      </w:r>
      <w:r w:rsidR="00FA6683" w:rsidRPr="004D2328">
        <w:rPr>
          <w:sz w:val="24"/>
          <w:szCs w:val="24"/>
          <w:lang w:val="en-US"/>
        </w:rPr>
        <w:t>poll) at a general meeting remains so entitled in respect of that meeting or any adjournment of it,</w:t>
      </w:r>
      <w:r w:rsidR="00FA6683">
        <w:rPr>
          <w:sz w:val="24"/>
          <w:szCs w:val="24"/>
          <w:lang w:val="en-US"/>
        </w:rPr>
        <w:t xml:space="preserve"> </w:t>
      </w:r>
      <w:r w:rsidR="00FA6683" w:rsidRPr="004D2328">
        <w:rPr>
          <w:sz w:val="24"/>
          <w:szCs w:val="24"/>
          <w:lang w:val="en-US"/>
        </w:rPr>
        <w:t>even though a valid proxy notice has been delivered to the company by or on behalf of that person.</w:t>
      </w:r>
    </w:p>
    <w:p w:rsidR="00FA6683" w:rsidRPr="004D2328" w:rsidRDefault="00FA6683" w:rsidP="00FA6683">
      <w:pPr>
        <w:autoSpaceDE w:val="0"/>
        <w:autoSpaceDN w:val="0"/>
        <w:adjustRightInd w:val="0"/>
        <w:rPr>
          <w:sz w:val="24"/>
          <w:szCs w:val="24"/>
          <w:lang w:val="en-US"/>
        </w:rPr>
      </w:pPr>
      <w:r w:rsidRPr="004D2328">
        <w:rPr>
          <w:sz w:val="24"/>
          <w:szCs w:val="24"/>
          <w:lang w:val="en-US"/>
        </w:rPr>
        <w:t>(2) An appointment under a proxy notice may be revoked by delivering to the company a notice</w:t>
      </w:r>
      <w:r>
        <w:rPr>
          <w:sz w:val="24"/>
          <w:szCs w:val="24"/>
          <w:lang w:val="en-US"/>
        </w:rPr>
        <w:t xml:space="preserve"> </w:t>
      </w:r>
      <w:r w:rsidRPr="004D2328">
        <w:rPr>
          <w:sz w:val="24"/>
          <w:szCs w:val="24"/>
          <w:lang w:val="en-US"/>
        </w:rPr>
        <w:t>in writing given by or on behalf of the person by whom or on whose behalf the proxy notice was</w:t>
      </w:r>
      <w:r>
        <w:rPr>
          <w:sz w:val="24"/>
          <w:szCs w:val="24"/>
          <w:lang w:val="en-US"/>
        </w:rPr>
        <w:t xml:space="preserve"> </w:t>
      </w:r>
      <w:r w:rsidRPr="004D2328">
        <w:rPr>
          <w:sz w:val="24"/>
          <w:szCs w:val="24"/>
          <w:lang w:val="en-US"/>
        </w:rPr>
        <w:t>given.</w:t>
      </w:r>
    </w:p>
    <w:p w:rsidR="00FA6683" w:rsidRPr="004D2328" w:rsidRDefault="00FA6683" w:rsidP="00FA6683">
      <w:pPr>
        <w:autoSpaceDE w:val="0"/>
        <w:autoSpaceDN w:val="0"/>
        <w:adjustRightInd w:val="0"/>
        <w:rPr>
          <w:sz w:val="24"/>
          <w:szCs w:val="24"/>
          <w:lang w:val="en-US"/>
        </w:rPr>
      </w:pPr>
      <w:r w:rsidRPr="004D2328">
        <w:rPr>
          <w:sz w:val="24"/>
          <w:szCs w:val="24"/>
          <w:lang w:val="en-US"/>
        </w:rPr>
        <w:t>(3) A notice revoking a proxy appointment only takes effect if it is delivered before the start of</w:t>
      </w:r>
      <w:r>
        <w:rPr>
          <w:sz w:val="24"/>
          <w:szCs w:val="24"/>
          <w:lang w:val="en-US"/>
        </w:rPr>
        <w:t xml:space="preserve"> </w:t>
      </w:r>
      <w:r w:rsidRPr="004D2328">
        <w:rPr>
          <w:sz w:val="24"/>
          <w:szCs w:val="24"/>
          <w:lang w:val="en-US"/>
        </w:rPr>
        <w:t>the meeting or adjourned meeting to which it relates.</w:t>
      </w:r>
    </w:p>
    <w:p w:rsidR="00FA6683" w:rsidRDefault="00FA6683" w:rsidP="00FA6683">
      <w:pPr>
        <w:autoSpaceDE w:val="0"/>
        <w:autoSpaceDN w:val="0"/>
        <w:adjustRightInd w:val="0"/>
        <w:rPr>
          <w:sz w:val="24"/>
          <w:szCs w:val="24"/>
          <w:lang w:val="en-US"/>
        </w:rPr>
      </w:pPr>
      <w:r w:rsidRPr="004D2328">
        <w:rPr>
          <w:sz w:val="24"/>
          <w:szCs w:val="24"/>
          <w:lang w:val="en-US"/>
        </w:rPr>
        <w:t>(4) If a proxy notice is not executed by the person appointing the proxy, it must be accompanied</w:t>
      </w:r>
      <w:r>
        <w:rPr>
          <w:sz w:val="24"/>
          <w:szCs w:val="24"/>
          <w:lang w:val="en-US"/>
        </w:rPr>
        <w:t xml:space="preserve"> </w:t>
      </w:r>
      <w:r w:rsidRPr="004D2328">
        <w:rPr>
          <w:sz w:val="24"/>
          <w:szCs w:val="24"/>
          <w:lang w:val="en-US"/>
        </w:rPr>
        <w:t>by written evidence of the authority of the person who executed it to execute it on the appointor’s</w:t>
      </w:r>
      <w:r>
        <w:rPr>
          <w:sz w:val="24"/>
          <w:szCs w:val="24"/>
          <w:lang w:val="en-US"/>
        </w:rPr>
        <w:t xml:space="preserve"> </w:t>
      </w:r>
      <w:r w:rsidRPr="004D2328">
        <w:rPr>
          <w:sz w:val="24"/>
          <w:szCs w:val="24"/>
          <w:lang w:val="en-US"/>
        </w:rPr>
        <w:t>behalf.</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Amendments to resolutions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34</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An</w:t>
      </w:r>
      <w:proofErr w:type="gramEnd"/>
      <w:r w:rsidR="00FA6683" w:rsidRPr="004D2328">
        <w:rPr>
          <w:sz w:val="24"/>
          <w:szCs w:val="24"/>
          <w:lang w:val="en-US"/>
        </w:rPr>
        <w:t xml:space="preserve"> ordinary resolution to be proposed at a general meeting may be amended by</w:t>
      </w:r>
      <w:r w:rsidR="00D84D4D">
        <w:rPr>
          <w:sz w:val="24"/>
          <w:szCs w:val="24"/>
          <w:lang w:val="en-US"/>
        </w:rPr>
        <w:t xml:space="preserve"> </w:t>
      </w:r>
      <w:r w:rsidR="00FA6683" w:rsidRPr="004D2328">
        <w:rPr>
          <w:sz w:val="24"/>
          <w:szCs w:val="24"/>
          <w:lang w:val="en-US"/>
        </w:rPr>
        <w:t>ordinary resolution if—</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notice of the proposed amendment is given to the company in writing by a person entitled</w:t>
      </w:r>
      <w:r>
        <w:rPr>
          <w:sz w:val="24"/>
          <w:szCs w:val="24"/>
          <w:lang w:val="en-US"/>
        </w:rPr>
        <w:t xml:space="preserve"> </w:t>
      </w:r>
      <w:r w:rsidRPr="004D2328">
        <w:rPr>
          <w:sz w:val="24"/>
          <w:szCs w:val="24"/>
          <w:lang w:val="en-US"/>
        </w:rPr>
        <w:t>to vote at the general meeting at which it is to be proposed not less than 48 hours before</w:t>
      </w:r>
      <w:r>
        <w:rPr>
          <w:sz w:val="24"/>
          <w:szCs w:val="24"/>
          <w:lang w:val="en-US"/>
        </w:rPr>
        <w:t xml:space="preserve"> </w:t>
      </w:r>
      <w:r w:rsidRPr="004D2328">
        <w:rPr>
          <w:sz w:val="24"/>
          <w:szCs w:val="24"/>
          <w:lang w:val="en-US"/>
        </w:rPr>
        <w:t>the meeting is to take place (or such later time as the chairman of the meeting may</w:t>
      </w:r>
      <w:r>
        <w:rPr>
          <w:sz w:val="24"/>
          <w:szCs w:val="24"/>
          <w:lang w:val="en-US"/>
        </w:rPr>
        <w:t xml:space="preserve"> </w:t>
      </w:r>
      <w:r w:rsidRPr="004D2328">
        <w:rPr>
          <w:sz w:val="24"/>
          <w:szCs w:val="24"/>
          <w:lang w:val="en-US"/>
        </w:rPr>
        <w:t>determine),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proposed amendment does not, in the reasonable opinion of the chairman of the</w:t>
      </w:r>
      <w:r>
        <w:rPr>
          <w:sz w:val="24"/>
          <w:szCs w:val="24"/>
          <w:lang w:val="en-US"/>
        </w:rPr>
        <w:t xml:space="preserve"> </w:t>
      </w:r>
      <w:r w:rsidRPr="004D2328">
        <w:rPr>
          <w:sz w:val="24"/>
          <w:szCs w:val="24"/>
          <w:lang w:val="en-US"/>
        </w:rPr>
        <w:t>meeting, materially alter the scope of the resolution.</w:t>
      </w:r>
    </w:p>
    <w:p w:rsidR="00FA6683" w:rsidRPr="004D2328" w:rsidRDefault="00FA6683" w:rsidP="00FA6683">
      <w:pPr>
        <w:autoSpaceDE w:val="0"/>
        <w:autoSpaceDN w:val="0"/>
        <w:adjustRightInd w:val="0"/>
        <w:rPr>
          <w:sz w:val="24"/>
          <w:szCs w:val="24"/>
          <w:lang w:val="en-US"/>
        </w:rPr>
      </w:pPr>
      <w:r w:rsidRPr="004D2328">
        <w:rPr>
          <w:sz w:val="24"/>
          <w:szCs w:val="24"/>
          <w:lang w:val="en-US"/>
        </w:rPr>
        <w:t>(2) A special resolution to be proposed at a general meeting may be amended by ordinary</w:t>
      </w:r>
      <w:r w:rsidR="00D84D4D">
        <w:rPr>
          <w:sz w:val="24"/>
          <w:szCs w:val="24"/>
          <w:lang w:val="en-US"/>
        </w:rPr>
        <w:t xml:space="preserve"> </w:t>
      </w:r>
      <w:r w:rsidRPr="004D2328">
        <w:rPr>
          <w:sz w:val="24"/>
          <w:szCs w:val="24"/>
          <w:lang w:val="en-US"/>
        </w:rPr>
        <w:t>resolution, if—</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the chairman of the meeting proposes the amendment at the general meeting at which the</w:t>
      </w:r>
      <w:r>
        <w:rPr>
          <w:sz w:val="24"/>
          <w:szCs w:val="24"/>
          <w:lang w:val="en-US"/>
        </w:rPr>
        <w:t xml:space="preserve"> </w:t>
      </w:r>
      <w:r w:rsidRPr="004D2328">
        <w:rPr>
          <w:sz w:val="24"/>
          <w:szCs w:val="24"/>
          <w:lang w:val="en-US"/>
        </w:rPr>
        <w:t>resolution is to be proposed,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amendment does not go beyond what is necessary to correct a grammatical or other</w:t>
      </w:r>
      <w:r>
        <w:rPr>
          <w:sz w:val="24"/>
          <w:szCs w:val="24"/>
          <w:lang w:val="en-US"/>
        </w:rPr>
        <w:t xml:space="preserve"> </w:t>
      </w:r>
      <w:r w:rsidRPr="004D2328">
        <w:rPr>
          <w:sz w:val="24"/>
          <w:szCs w:val="24"/>
          <w:lang w:val="en-US"/>
        </w:rPr>
        <w:t>non-substantive error in the resolution.</w:t>
      </w:r>
    </w:p>
    <w:p w:rsidR="00FA6683" w:rsidRDefault="00FA6683" w:rsidP="00FA6683">
      <w:pPr>
        <w:autoSpaceDE w:val="0"/>
        <w:autoSpaceDN w:val="0"/>
        <w:adjustRightInd w:val="0"/>
        <w:rPr>
          <w:sz w:val="24"/>
          <w:szCs w:val="24"/>
          <w:lang w:val="en-US"/>
        </w:rPr>
      </w:pPr>
      <w:r w:rsidRPr="004D2328">
        <w:rPr>
          <w:sz w:val="24"/>
          <w:szCs w:val="24"/>
          <w:lang w:val="en-US"/>
        </w:rPr>
        <w:t>(3) If the chairman of the meeting, acting in good faith, wrongly decides that an amendment to a</w:t>
      </w:r>
      <w:r>
        <w:rPr>
          <w:sz w:val="24"/>
          <w:szCs w:val="24"/>
          <w:lang w:val="en-US"/>
        </w:rPr>
        <w:t xml:space="preserve"> </w:t>
      </w:r>
      <w:r w:rsidRPr="004D2328">
        <w:rPr>
          <w:sz w:val="24"/>
          <w:szCs w:val="24"/>
          <w:lang w:val="en-US"/>
        </w:rPr>
        <w:t>resolution is out of order, the chairman’s error does not invalidate the vote on that resolution.</w:t>
      </w:r>
    </w:p>
    <w:p w:rsidR="001B37AD" w:rsidRDefault="001B37AD" w:rsidP="00FA6683">
      <w:pPr>
        <w:autoSpaceDE w:val="0"/>
        <w:autoSpaceDN w:val="0"/>
        <w:adjustRightInd w:val="0"/>
        <w:rPr>
          <w:sz w:val="24"/>
          <w:szCs w:val="24"/>
          <w:lang w:val="en-US"/>
        </w:rPr>
        <w:sectPr w:rsidR="001B37AD">
          <w:pgSz w:w="11906" w:h="16838"/>
          <w:pgMar w:top="1440" w:right="1800" w:bottom="1440" w:left="1800" w:header="720" w:footer="720" w:gutter="0"/>
          <w:cols w:space="720"/>
        </w:sectPr>
      </w:pPr>
    </w:p>
    <w:p w:rsidR="00FA6683" w:rsidRPr="004D2328" w:rsidRDefault="00FA6683" w:rsidP="00FA6683">
      <w:pPr>
        <w:autoSpaceDE w:val="0"/>
        <w:autoSpaceDN w:val="0"/>
        <w:adjustRightInd w:val="0"/>
        <w:rPr>
          <w:sz w:val="24"/>
          <w:szCs w:val="24"/>
          <w:lang w:val="en-US"/>
        </w:rPr>
      </w:pPr>
    </w:p>
    <w:p w:rsidR="00FA6683" w:rsidRPr="00511A82" w:rsidRDefault="00FA6683" w:rsidP="00FA6683">
      <w:pPr>
        <w:autoSpaceDE w:val="0"/>
        <w:autoSpaceDN w:val="0"/>
        <w:adjustRightInd w:val="0"/>
        <w:spacing w:line="360" w:lineRule="auto"/>
        <w:jc w:val="center"/>
        <w:rPr>
          <w:sz w:val="28"/>
          <w:szCs w:val="28"/>
          <w:lang w:val="en-US"/>
        </w:rPr>
      </w:pPr>
      <w:r w:rsidRPr="00511A82">
        <w:rPr>
          <w:sz w:val="28"/>
          <w:szCs w:val="28"/>
          <w:lang w:val="en-US"/>
        </w:rPr>
        <w:t>PART 4</w:t>
      </w:r>
    </w:p>
    <w:p w:rsidR="00FA6683" w:rsidRDefault="00FA6683" w:rsidP="00FA6683">
      <w:pPr>
        <w:autoSpaceDE w:val="0"/>
        <w:autoSpaceDN w:val="0"/>
        <w:adjustRightInd w:val="0"/>
        <w:spacing w:line="360" w:lineRule="auto"/>
        <w:jc w:val="center"/>
        <w:rPr>
          <w:sz w:val="28"/>
          <w:szCs w:val="28"/>
          <w:lang w:val="en-US"/>
        </w:rPr>
      </w:pPr>
      <w:r w:rsidRPr="00511A82">
        <w:rPr>
          <w:sz w:val="28"/>
          <w:szCs w:val="28"/>
          <w:lang w:val="en-US"/>
        </w:rPr>
        <w:t>ADMINISTRATIVE ARRANGEMENTS</w:t>
      </w:r>
    </w:p>
    <w:p w:rsidR="001B37AD" w:rsidRDefault="001B37AD" w:rsidP="00FA6683">
      <w:pPr>
        <w:autoSpaceDE w:val="0"/>
        <w:autoSpaceDN w:val="0"/>
        <w:adjustRightInd w:val="0"/>
        <w:spacing w:line="360" w:lineRule="auto"/>
        <w:jc w:val="center"/>
        <w:rPr>
          <w:sz w:val="28"/>
          <w:szCs w:val="28"/>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Means of communication to be used</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35</w:t>
      </w:r>
      <w:r w:rsidR="00FA6683" w:rsidRPr="004D2328">
        <w:rPr>
          <w:b/>
          <w:bCs/>
          <w:sz w:val="24"/>
          <w:szCs w:val="24"/>
          <w:lang w:val="en-US"/>
        </w:rPr>
        <w:t>.</w:t>
      </w:r>
      <w:r w:rsidR="00FA6683" w:rsidRPr="004D2328">
        <w:rPr>
          <w:sz w:val="24"/>
          <w:szCs w:val="24"/>
          <w:lang w:val="en-US"/>
        </w:rPr>
        <w:t>—(1) Subject to the articles, anything sent or supplied by or to the company under the articles</w:t>
      </w:r>
      <w:r w:rsidR="00FA6683">
        <w:rPr>
          <w:sz w:val="24"/>
          <w:szCs w:val="24"/>
          <w:lang w:val="en-US"/>
        </w:rPr>
        <w:t xml:space="preserve"> </w:t>
      </w:r>
      <w:r w:rsidR="00FA6683" w:rsidRPr="004D2328">
        <w:rPr>
          <w:sz w:val="24"/>
          <w:szCs w:val="24"/>
          <w:lang w:val="en-US"/>
        </w:rPr>
        <w:t>may be sent or supplied in any way in which the Companies Act 2006 provides for documents or</w:t>
      </w:r>
      <w:r w:rsidR="00FA6683">
        <w:rPr>
          <w:sz w:val="24"/>
          <w:szCs w:val="24"/>
          <w:lang w:val="en-US"/>
        </w:rPr>
        <w:t xml:space="preserve"> </w:t>
      </w:r>
      <w:r w:rsidR="00FA6683" w:rsidRPr="004D2328">
        <w:rPr>
          <w:sz w:val="24"/>
          <w:szCs w:val="24"/>
          <w:lang w:val="en-US"/>
        </w:rPr>
        <w:t>information which are authorised or required by any provision of that Act to be sent or supplied by</w:t>
      </w:r>
      <w:r w:rsidR="00FA6683">
        <w:rPr>
          <w:sz w:val="24"/>
          <w:szCs w:val="24"/>
          <w:lang w:val="en-US"/>
        </w:rPr>
        <w:t xml:space="preserve"> </w:t>
      </w:r>
      <w:r w:rsidR="00FA6683" w:rsidRPr="004D2328">
        <w:rPr>
          <w:sz w:val="24"/>
          <w:szCs w:val="24"/>
          <w:lang w:val="en-US"/>
        </w:rPr>
        <w:t>or to the company.</w:t>
      </w:r>
    </w:p>
    <w:p w:rsidR="00FA6683" w:rsidRPr="004D2328" w:rsidRDefault="00FA6683" w:rsidP="00FA6683">
      <w:pPr>
        <w:autoSpaceDE w:val="0"/>
        <w:autoSpaceDN w:val="0"/>
        <w:adjustRightInd w:val="0"/>
        <w:rPr>
          <w:sz w:val="24"/>
          <w:szCs w:val="24"/>
          <w:lang w:val="en-US"/>
        </w:rPr>
      </w:pPr>
      <w:r w:rsidRPr="004D2328">
        <w:rPr>
          <w:sz w:val="24"/>
          <w:szCs w:val="24"/>
          <w:lang w:val="en-US"/>
        </w:rPr>
        <w:t>(2) Subject to the articles, any notice or document to be sent or supplied to a director in</w:t>
      </w:r>
      <w:r w:rsidR="00D84D4D">
        <w:rPr>
          <w:sz w:val="24"/>
          <w:szCs w:val="24"/>
          <w:lang w:val="en-US"/>
        </w:rPr>
        <w:t xml:space="preserve"> </w:t>
      </w:r>
      <w:r w:rsidRPr="004D2328">
        <w:rPr>
          <w:sz w:val="24"/>
          <w:szCs w:val="24"/>
          <w:lang w:val="en-US"/>
        </w:rPr>
        <w:t>connection with the taking of decisions by directors may also be sent or supplied by the means by</w:t>
      </w:r>
      <w:r>
        <w:rPr>
          <w:sz w:val="24"/>
          <w:szCs w:val="24"/>
          <w:lang w:val="en-US"/>
        </w:rPr>
        <w:t xml:space="preserve"> </w:t>
      </w:r>
      <w:r w:rsidRPr="004D2328">
        <w:rPr>
          <w:sz w:val="24"/>
          <w:szCs w:val="24"/>
          <w:lang w:val="en-US"/>
        </w:rPr>
        <w:t>which that director has asked to be sent or supplied with such notices or documents for the time</w:t>
      </w:r>
      <w:r>
        <w:rPr>
          <w:sz w:val="24"/>
          <w:szCs w:val="24"/>
          <w:lang w:val="en-US"/>
        </w:rPr>
        <w:t xml:space="preserve"> </w:t>
      </w:r>
      <w:r w:rsidRPr="004D2328">
        <w:rPr>
          <w:sz w:val="24"/>
          <w:szCs w:val="24"/>
          <w:lang w:val="en-US"/>
        </w:rPr>
        <w:t>being.</w:t>
      </w:r>
    </w:p>
    <w:p w:rsidR="00FA6683" w:rsidRDefault="00FA6683" w:rsidP="00FA6683">
      <w:pPr>
        <w:autoSpaceDE w:val="0"/>
        <w:autoSpaceDN w:val="0"/>
        <w:adjustRightInd w:val="0"/>
        <w:rPr>
          <w:sz w:val="24"/>
          <w:szCs w:val="24"/>
          <w:lang w:val="en-US"/>
        </w:rPr>
      </w:pPr>
      <w:r w:rsidRPr="004D2328">
        <w:rPr>
          <w:sz w:val="24"/>
          <w:szCs w:val="24"/>
          <w:lang w:val="en-US"/>
        </w:rPr>
        <w:t>(3) A director may agree with the company that notices or documents sent to that director in a</w:t>
      </w:r>
      <w:r>
        <w:rPr>
          <w:sz w:val="24"/>
          <w:szCs w:val="24"/>
          <w:lang w:val="en-US"/>
        </w:rPr>
        <w:t xml:space="preserve"> </w:t>
      </w:r>
      <w:r w:rsidRPr="004D2328">
        <w:rPr>
          <w:sz w:val="24"/>
          <w:szCs w:val="24"/>
          <w:lang w:val="en-US"/>
        </w:rPr>
        <w:t>particular way are to be deemed to have been received within a specified time of their being sent,</w:t>
      </w:r>
      <w:r>
        <w:rPr>
          <w:sz w:val="24"/>
          <w:szCs w:val="24"/>
          <w:lang w:val="en-US"/>
        </w:rPr>
        <w:t xml:space="preserve"> </w:t>
      </w:r>
      <w:r w:rsidRPr="004D2328">
        <w:rPr>
          <w:sz w:val="24"/>
          <w:szCs w:val="24"/>
          <w:lang w:val="en-US"/>
        </w:rPr>
        <w:t>and for the specified time to be less than 48 hours.</w:t>
      </w:r>
    </w:p>
    <w:p w:rsidR="00FA6683" w:rsidRPr="004D2328"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Company seals</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36</w:t>
      </w:r>
      <w:r w:rsidR="00FA6683" w:rsidRPr="004D2328">
        <w:rPr>
          <w:b/>
          <w:bCs/>
          <w:sz w:val="24"/>
          <w:szCs w:val="24"/>
          <w:lang w:val="en-US"/>
        </w:rPr>
        <w:t>.</w:t>
      </w:r>
      <w:r w:rsidR="00FA6683" w:rsidRPr="004D2328">
        <w:rPr>
          <w:sz w:val="24"/>
          <w:szCs w:val="24"/>
          <w:lang w:val="en-US"/>
        </w:rPr>
        <w:t xml:space="preserve">—(1) </w:t>
      </w:r>
      <w:proofErr w:type="gramStart"/>
      <w:r w:rsidR="00FA6683" w:rsidRPr="004D2328">
        <w:rPr>
          <w:sz w:val="24"/>
          <w:szCs w:val="24"/>
          <w:lang w:val="en-US"/>
        </w:rPr>
        <w:t>Any</w:t>
      </w:r>
      <w:proofErr w:type="gramEnd"/>
      <w:r w:rsidR="00FA6683" w:rsidRPr="004D2328">
        <w:rPr>
          <w:sz w:val="24"/>
          <w:szCs w:val="24"/>
          <w:lang w:val="en-US"/>
        </w:rPr>
        <w:t xml:space="preserve"> common seal may only be used by the authority of the directors.</w:t>
      </w:r>
    </w:p>
    <w:p w:rsidR="00FA6683" w:rsidRPr="004D2328" w:rsidRDefault="00FA6683" w:rsidP="00FA6683">
      <w:pPr>
        <w:autoSpaceDE w:val="0"/>
        <w:autoSpaceDN w:val="0"/>
        <w:adjustRightInd w:val="0"/>
        <w:rPr>
          <w:sz w:val="24"/>
          <w:szCs w:val="24"/>
          <w:lang w:val="en-US"/>
        </w:rPr>
      </w:pPr>
      <w:r w:rsidRPr="004D2328">
        <w:rPr>
          <w:sz w:val="24"/>
          <w:szCs w:val="24"/>
          <w:lang w:val="en-US"/>
        </w:rPr>
        <w:t>(2) The directors may decide by what means and in what form any common seal is to be used.</w:t>
      </w:r>
    </w:p>
    <w:p w:rsidR="00FA6683" w:rsidRPr="004D2328" w:rsidRDefault="00FA6683" w:rsidP="00FA6683">
      <w:pPr>
        <w:autoSpaceDE w:val="0"/>
        <w:autoSpaceDN w:val="0"/>
        <w:adjustRightInd w:val="0"/>
        <w:rPr>
          <w:sz w:val="24"/>
          <w:szCs w:val="24"/>
          <w:lang w:val="en-US"/>
        </w:rPr>
      </w:pPr>
      <w:r w:rsidRPr="004D2328">
        <w:rPr>
          <w:sz w:val="24"/>
          <w:szCs w:val="24"/>
          <w:lang w:val="en-US"/>
        </w:rPr>
        <w:t>(3) Unless otherwise decided by the directors, if the company has a common seal and it is</w:t>
      </w:r>
      <w:r w:rsidR="00D84D4D">
        <w:rPr>
          <w:sz w:val="24"/>
          <w:szCs w:val="24"/>
          <w:lang w:val="en-US"/>
        </w:rPr>
        <w:t xml:space="preserve"> </w:t>
      </w:r>
      <w:r w:rsidRPr="004D2328">
        <w:rPr>
          <w:sz w:val="24"/>
          <w:szCs w:val="24"/>
          <w:lang w:val="en-US"/>
        </w:rPr>
        <w:t>affixed to a document, the document must also be signed by at least one authorised person in the</w:t>
      </w:r>
      <w:r>
        <w:rPr>
          <w:sz w:val="24"/>
          <w:szCs w:val="24"/>
          <w:lang w:val="en-US"/>
        </w:rPr>
        <w:t xml:space="preserve"> </w:t>
      </w:r>
      <w:r w:rsidRPr="004D2328">
        <w:rPr>
          <w:sz w:val="24"/>
          <w:szCs w:val="24"/>
          <w:lang w:val="en-US"/>
        </w:rPr>
        <w:t>presence of a witness who attests the signature.</w:t>
      </w:r>
    </w:p>
    <w:p w:rsidR="00FA6683" w:rsidRPr="004D2328" w:rsidRDefault="00FA6683" w:rsidP="00FA6683">
      <w:pPr>
        <w:autoSpaceDE w:val="0"/>
        <w:autoSpaceDN w:val="0"/>
        <w:adjustRightInd w:val="0"/>
        <w:rPr>
          <w:sz w:val="24"/>
          <w:szCs w:val="24"/>
          <w:lang w:val="en-US"/>
        </w:rPr>
      </w:pPr>
      <w:r w:rsidRPr="004D2328">
        <w:rPr>
          <w:sz w:val="24"/>
          <w:szCs w:val="24"/>
          <w:lang w:val="en-US"/>
        </w:rPr>
        <w:t>(4) For the purposes of this article, an authorised person is—</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any director of the company;</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the company secretary (if any); or</w:t>
      </w:r>
    </w:p>
    <w:p w:rsidR="00FA6683" w:rsidRDefault="00FA6683" w:rsidP="00FA6683">
      <w:pPr>
        <w:autoSpaceDE w:val="0"/>
        <w:autoSpaceDN w:val="0"/>
        <w:adjustRightInd w:val="0"/>
        <w:ind w:left="426"/>
        <w:rPr>
          <w:sz w:val="24"/>
          <w:szCs w:val="24"/>
          <w:lang w:val="en-US"/>
        </w:rPr>
      </w:pPr>
      <w:r w:rsidRPr="004D2328">
        <w:rPr>
          <w:sz w:val="24"/>
          <w:szCs w:val="24"/>
          <w:lang w:val="en-US"/>
        </w:rPr>
        <w:t>(c) any person authorised by the directors for the purpose of signing documents to which the</w:t>
      </w:r>
      <w:r>
        <w:rPr>
          <w:sz w:val="24"/>
          <w:szCs w:val="24"/>
          <w:lang w:val="en-US"/>
        </w:rPr>
        <w:t xml:space="preserve"> </w:t>
      </w:r>
      <w:r w:rsidRPr="004D2328">
        <w:rPr>
          <w:sz w:val="24"/>
          <w:szCs w:val="24"/>
          <w:lang w:val="en-US"/>
        </w:rPr>
        <w:t>common seal is applied.</w:t>
      </w:r>
    </w:p>
    <w:p w:rsidR="00FA6683" w:rsidRPr="004D2328" w:rsidRDefault="00FA6683" w:rsidP="00FA6683">
      <w:pPr>
        <w:autoSpaceDE w:val="0"/>
        <w:autoSpaceDN w:val="0"/>
        <w:adjustRightInd w:val="0"/>
        <w:ind w:left="426"/>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No right to inspect accounts and other records</w:t>
      </w:r>
    </w:p>
    <w:p w:rsidR="00FA6683" w:rsidRPr="004D2328" w:rsidRDefault="00FA6683" w:rsidP="00FA6683">
      <w:pPr>
        <w:autoSpaceDE w:val="0"/>
        <w:autoSpaceDN w:val="0"/>
        <w:adjustRightInd w:val="0"/>
        <w:rPr>
          <w:b/>
          <w:bCs/>
          <w:sz w:val="24"/>
          <w:szCs w:val="24"/>
          <w:lang w:val="en-US"/>
        </w:rPr>
      </w:pPr>
    </w:p>
    <w:p w:rsidR="00FA6683" w:rsidRDefault="005B3DF1" w:rsidP="00FA6683">
      <w:pPr>
        <w:autoSpaceDE w:val="0"/>
        <w:autoSpaceDN w:val="0"/>
        <w:adjustRightInd w:val="0"/>
        <w:rPr>
          <w:sz w:val="24"/>
          <w:szCs w:val="24"/>
          <w:lang w:val="en-US"/>
        </w:rPr>
      </w:pPr>
      <w:r>
        <w:rPr>
          <w:b/>
          <w:bCs/>
          <w:sz w:val="24"/>
          <w:szCs w:val="24"/>
          <w:lang w:val="en-US"/>
        </w:rPr>
        <w:t>37</w:t>
      </w:r>
      <w:r w:rsidR="00FA6683" w:rsidRPr="004D2328">
        <w:rPr>
          <w:b/>
          <w:bCs/>
          <w:sz w:val="24"/>
          <w:szCs w:val="24"/>
          <w:lang w:val="en-US"/>
        </w:rPr>
        <w:t xml:space="preserve">. </w:t>
      </w:r>
      <w:r w:rsidR="00FA6683" w:rsidRPr="004D2328">
        <w:rPr>
          <w:sz w:val="24"/>
          <w:szCs w:val="24"/>
          <w:lang w:val="en-US"/>
        </w:rPr>
        <w:t>Except as provided by law or authorised by the directors or an ordinary resolution of the</w:t>
      </w:r>
      <w:r w:rsidR="00FA6683">
        <w:rPr>
          <w:sz w:val="24"/>
          <w:szCs w:val="24"/>
          <w:lang w:val="en-US"/>
        </w:rPr>
        <w:t xml:space="preserve"> </w:t>
      </w:r>
      <w:r w:rsidR="00FA6683" w:rsidRPr="004D2328">
        <w:rPr>
          <w:sz w:val="24"/>
          <w:szCs w:val="24"/>
          <w:lang w:val="en-US"/>
        </w:rPr>
        <w:t>company, no person is entitled to inspect any of the company’s accounting or other records or</w:t>
      </w:r>
      <w:r w:rsidR="00FA6683">
        <w:rPr>
          <w:sz w:val="24"/>
          <w:szCs w:val="24"/>
          <w:lang w:val="en-US"/>
        </w:rPr>
        <w:t xml:space="preserve"> </w:t>
      </w:r>
      <w:r w:rsidR="00FA6683" w:rsidRPr="004D2328">
        <w:rPr>
          <w:sz w:val="24"/>
          <w:szCs w:val="24"/>
          <w:lang w:val="en-US"/>
        </w:rPr>
        <w:t>documents merely by virtue of being a member.</w:t>
      </w:r>
    </w:p>
    <w:p w:rsidR="00FA6683" w:rsidRPr="004D2328" w:rsidRDefault="00FA6683" w:rsidP="00FA6683">
      <w:pPr>
        <w:autoSpaceDE w:val="0"/>
        <w:autoSpaceDN w:val="0"/>
        <w:adjustRightInd w:val="0"/>
        <w:rPr>
          <w:sz w:val="24"/>
          <w:szCs w:val="24"/>
          <w:lang w:val="en-US"/>
        </w:rPr>
      </w:pPr>
    </w:p>
    <w:p w:rsidR="00FA6683" w:rsidRPr="004D2328" w:rsidRDefault="00FA6683" w:rsidP="00FA6683">
      <w:pPr>
        <w:autoSpaceDE w:val="0"/>
        <w:autoSpaceDN w:val="0"/>
        <w:adjustRightInd w:val="0"/>
        <w:rPr>
          <w:b/>
          <w:bCs/>
          <w:sz w:val="24"/>
          <w:szCs w:val="24"/>
          <w:lang w:val="en-US"/>
        </w:rPr>
      </w:pPr>
      <w:r w:rsidRPr="004D2328">
        <w:rPr>
          <w:b/>
          <w:bCs/>
          <w:sz w:val="24"/>
          <w:szCs w:val="24"/>
          <w:lang w:val="en-US"/>
        </w:rPr>
        <w:t>Provision for employees on cessation of business</w:t>
      </w:r>
    </w:p>
    <w:p w:rsidR="00FA6683" w:rsidRDefault="005B3DF1" w:rsidP="00FA6683">
      <w:pPr>
        <w:autoSpaceDE w:val="0"/>
        <w:autoSpaceDN w:val="0"/>
        <w:adjustRightInd w:val="0"/>
        <w:rPr>
          <w:sz w:val="24"/>
          <w:szCs w:val="24"/>
          <w:lang w:val="en-US"/>
        </w:rPr>
      </w:pPr>
      <w:r>
        <w:rPr>
          <w:b/>
          <w:bCs/>
          <w:sz w:val="24"/>
          <w:szCs w:val="24"/>
          <w:lang w:val="en-US"/>
        </w:rPr>
        <w:t>38</w:t>
      </w:r>
      <w:r w:rsidR="00FA6683" w:rsidRPr="004D2328">
        <w:rPr>
          <w:b/>
          <w:bCs/>
          <w:sz w:val="24"/>
          <w:szCs w:val="24"/>
          <w:lang w:val="en-US"/>
        </w:rPr>
        <w:t xml:space="preserve">. </w:t>
      </w:r>
      <w:r w:rsidR="00FA6683" w:rsidRPr="004D2328">
        <w:rPr>
          <w:sz w:val="24"/>
          <w:szCs w:val="24"/>
          <w:lang w:val="en-US"/>
        </w:rPr>
        <w:t>The directors may decide to make provision for the benefit of persons employed or formerly</w:t>
      </w:r>
      <w:r w:rsidR="00FA6683">
        <w:rPr>
          <w:sz w:val="24"/>
          <w:szCs w:val="24"/>
          <w:lang w:val="en-US"/>
        </w:rPr>
        <w:t xml:space="preserve"> </w:t>
      </w:r>
      <w:r w:rsidR="00FA6683" w:rsidRPr="004D2328">
        <w:rPr>
          <w:sz w:val="24"/>
          <w:szCs w:val="24"/>
          <w:lang w:val="en-US"/>
        </w:rPr>
        <w:t>employed by the company or any of its subsidiaries (other than a director or former director or</w:t>
      </w:r>
      <w:r w:rsidR="00FA6683">
        <w:rPr>
          <w:sz w:val="24"/>
          <w:szCs w:val="24"/>
          <w:lang w:val="en-US"/>
        </w:rPr>
        <w:t xml:space="preserve"> </w:t>
      </w:r>
      <w:r w:rsidR="00FA6683" w:rsidRPr="004D2328">
        <w:rPr>
          <w:sz w:val="24"/>
          <w:szCs w:val="24"/>
          <w:lang w:val="en-US"/>
        </w:rPr>
        <w:t>shadow director) in connection with the cessation or transfer to any person of the whole or part of</w:t>
      </w:r>
      <w:r w:rsidR="00FA6683">
        <w:rPr>
          <w:sz w:val="24"/>
          <w:szCs w:val="24"/>
          <w:lang w:val="en-US"/>
        </w:rPr>
        <w:t xml:space="preserve"> </w:t>
      </w:r>
      <w:r w:rsidR="00FA6683" w:rsidRPr="004D2328">
        <w:rPr>
          <w:sz w:val="24"/>
          <w:szCs w:val="24"/>
          <w:lang w:val="en-US"/>
        </w:rPr>
        <w:t>the undertaking of the company or that subsidiary.</w:t>
      </w:r>
    </w:p>
    <w:p w:rsidR="00FA6683" w:rsidRDefault="00FA6683" w:rsidP="00FA6683">
      <w:pPr>
        <w:autoSpaceDE w:val="0"/>
        <w:autoSpaceDN w:val="0"/>
        <w:adjustRightInd w:val="0"/>
        <w:rPr>
          <w:sz w:val="24"/>
          <w:szCs w:val="24"/>
          <w:lang w:val="en-US"/>
        </w:rPr>
      </w:pPr>
    </w:p>
    <w:p w:rsidR="00FA6683" w:rsidRDefault="00FA6683" w:rsidP="00FA6683">
      <w:pPr>
        <w:autoSpaceDE w:val="0"/>
        <w:autoSpaceDN w:val="0"/>
        <w:adjustRightInd w:val="0"/>
        <w:rPr>
          <w:sz w:val="24"/>
          <w:szCs w:val="24"/>
          <w:lang w:val="en-US"/>
        </w:rPr>
      </w:pPr>
    </w:p>
    <w:p w:rsidR="001B37AD" w:rsidRDefault="001B37AD" w:rsidP="00FA6683">
      <w:pPr>
        <w:autoSpaceDE w:val="0"/>
        <w:autoSpaceDN w:val="0"/>
        <w:adjustRightInd w:val="0"/>
        <w:rPr>
          <w:sz w:val="24"/>
          <w:szCs w:val="24"/>
          <w:lang w:val="en-US"/>
        </w:rPr>
      </w:pPr>
    </w:p>
    <w:p w:rsidR="001B37AD" w:rsidRDefault="001B37AD" w:rsidP="00FA6683">
      <w:pPr>
        <w:autoSpaceDE w:val="0"/>
        <w:autoSpaceDN w:val="0"/>
        <w:adjustRightInd w:val="0"/>
        <w:rPr>
          <w:sz w:val="24"/>
          <w:szCs w:val="24"/>
          <w:lang w:val="en-US"/>
        </w:rPr>
      </w:pPr>
    </w:p>
    <w:p w:rsidR="001B37AD" w:rsidRPr="004D2328" w:rsidRDefault="001B37AD" w:rsidP="00FA6683">
      <w:pPr>
        <w:autoSpaceDE w:val="0"/>
        <w:autoSpaceDN w:val="0"/>
        <w:adjustRightInd w:val="0"/>
        <w:rPr>
          <w:sz w:val="24"/>
          <w:szCs w:val="24"/>
          <w:lang w:val="en-US"/>
        </w:rPr>
      </w:pPr>
    </w:p>
    <w:p w:rsidR="00FA6683" w:rsidRDefault="00FA6683" w:rsidP="00FA6683">
      <w:pPr>
        <w:autoSpaceDE w:val="0"/>
        <w:autoSpaceDN w:val="0"/>
        <w:adjustRightInd w:val="0"/>
        <w:jc w:val="center"/>
        <w:rPr>
          <w:sz w:val="24"/>
          <w:szCs w:val="24"/>
          <w:lang w:val="en-US"/>
        </w:rPr>
      </w:pPr>
      <w:r w:rsidRPr="004D2328">
        <w:rPr>
          <w:sz w:val="24"/>
          <w:szCs w:val="24"/>
          <w:lang w:val="en-US"/>
        </w:rPr>
        <w:lastRenderedPageBreak/>
        <w:t>DIRECTORS’ INDEMNITY AND INSURANCE</w:t>
      </w:r>
    </w:p>
    <w:p w:rsidR="00FA6683" w:rsidRPr="004D2328" w:rsidRDefault="00FA6683" w:rsidP="00FA6683">
      <w:pPr>
        <w:autoSpaceDE w:val="0"/>
        <w:autoSpaceDN w:val="0"/>
        <w:adjustRightInd w:val="0"/>
        <w:jc w:val="center"/>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Indemnity</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39</w:t>
      </w:r>
      <w:r w:rsidR="00FA6683" w:rsidRPr="004D2328">
        <w:rPr>
          <w:b/>
          <w:bCs/>
          <w:sz w:val="24"/>
          <w:szCs w:val="24"/>
          <w:lang w:val="en-US"/>
        </w:rPr>
        <w:t>.</w:t>
      </w:r>
      <w:r w:rsidR="00FA6683" w:rsidRPr="004D2328">
        <w:rPr>
          <w:sz w:val="24"/>
          <w:szCs w:val="24"/>
          <w:lang w:val="en-US"/>
        </w:rPr>
        <w:t>—(1) Subject to paragraph (2), a relevant director of the company or an associated company</w:t>
      </w:r>
      <w:r w:rsidR="00FA6683">
        <w:rPr>
          <w:sz w:val="24"/>
          <w:szCs w:val="24"/>
          <w:lang w:val="en-US"/>
        </w:rPr>
        <w:t xml:space="preserve"> </w:t>
      </w:r>
      <w:r w:rsidR="00FA6683" w:rsidRPr="004D2328">
        <w:rPr>
          <w:sz w:val="24"/>
          <w:szCs w:val="24"/>
          <w:lang w:val="en-US"/>
        </w:rPr>
        <w:t>may be indemnified out of the company’s assets against—</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any liability incurred by that director in connection with any negligence, default, breach</w:t>
      </w:r>
      <w:r>
        <w:rPr>
          <w:sz w:val="24"/>
          <w:szCs w:val="24"/>
          <w:lang w:val="en-US"/>
        </w:rPr>
        <w:t xml:space="preserve"> </w:t>
      </w:r>
      <w:r w:rsidRPr="004D2328">
        <w:rPr>
          <w:sz w:val="24"/>
          <w:szCs w:val="24"/>
          <w:lang w:val="en-US"/>
        </w:rPr>
        <w:t>of duty or breach of trust in relation to the company or an associated company,</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any liability incurred by that director in connection with the activities of the company or</w:t>
      </w:r>
      <w:r>
        <w:rPr>
          <w:sz w:val="24"/>
          <w:szCs w:val="24"/>
          <w:lang w:val="en-US"/>
        </w:rPr>
        <w:t xml:space="preserve"> </w:t>
      </w:r>
      <w:r w:rsidRPr="004D2328">
        <w:rPr>
          <w:sz w:val="24"/>
          <w:szCs w:val="24"/>
          <w:lang w:val="en-US"/>
        </w:rPr>
        <w:t>an associated company in its capacity as a trustee of an occupational pension scheme (as</w:t>
      </w:r>
      <w:r>
        <w:rPr>
          <w:sz w:val="24"/>
          <w:szCs w:val="24"/>
          <w:lang w:val="en-US"/>
        </w:rPr>
        <w:t xml:space="preserve"> </w:t>
      </w:r>
      <w:r w:rsidRPr="004D2328">
        <w:rPr>
          <w:sz w:val="24"/>
          <w:szCs w:val="24"/>
          <w:lang w:val="en-US"/>
        </w:rPr>
        <w:t>defined in section 235(6) of the Companies Act 2006),</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any other liability incurred by that director as an officer of the company or an associated</w:t>
      </w:r>
      <w:r>
        <w:rPr>
          <w:sz w:val="24"/>
          <w:szCs w:val="24"/>
          <w:lang w:val="en-US"/>
        </w:rPr>
        <w:t xml:space="preserve"> </w:t>
      </w:r>
      <w:r w:rsidRPr="004D2328">
        <w:rPr>
          <w:sz w:val="24"/>
          <w:szCs w:val="24"/>
          <w:lang w:val="en-US"/>
        </w:rPr>
        <w:t>company.</w:t>
      </w:r>
    </w:p>
    <w:p w:rsidR="00FA6683" w:rsidRPr="004D2328" w:rsidRDefault="00FA6683" w:rsidP="00FA6683">
      <w:pPr>
        <w:autoSpaceDE w:val="0"/>
        <w:autoSpaceDN w:val="0"/>
        <w:adjustRightInd w:val="0"/>
        <w:rPr>
          <w:sz w:val="24"/>
          <w:szCs w:val="24"/>
          <w:lang w:val="en-US"/>
        </w:rPr>
      </w:pPr>
      <w:r w:rsidRPr="004D2328">
        <w:rPr>
          <w:sz w:val="24"/>
          <w:szCs w:val="24"/>
          <w:lang w:val="en-US"/>
        </w:rPr>
        <w:t>(2) This article does not authorise any indemnity which would be prohibited or rendered void by</w:t>
      </w:r>
      <w:r w:rsidR="00D84D4D">
        <w:rPr>
          <w:sz w:val="24"/>
          <w:szCs w:val="24"/>
          <w:lang w:val="en-US"/>
        </w:rPr>
        <w:t xml:space="preserve"> </w:t>
      </w:r>
      <w:r w:rsidRPr="004D2328">
        <w:rPr>
          <w:sz w:val="24"/>
          <w:szCs w:val="24"/>
          <w:lang w:val="en-US"/>
        </w:rPr>
        <w:t>any provision of the Companies Acts or by any other provision of law.</w:t>
      </w:r>
    </w:p>
    <w:p w:rsidR="00FA6683" w:rsidRPr="004D2328" w:rsidRDefault="00FA6683" w:rsidP="00FA6683">
      <w:pPr>
        <w:autoSpaceDE w:val="0"/>
        <w:autoSpaceDN w:val="0"/>
        <w:adjustRightInd w:val="0"/>
        <w:rPr>
          <w:sz w:val="24"/>
          <w:szCs w:val="24"/>
          <w:lang w:val="en-US"/>
        </w:rPr>
      </w:pPr>
      <w:r w:rsidRPr="004D2328">
        <w:rPr>
          <w:sz w:val="24"/>
          <w:szCs w:val="24"/>
          <w:lang w:val="en-US"/>
        </w:rPr>
        <w:t>(3) In this article—</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(a) companies are associated if one is a subsidiary of the other or both are subsidiaries of the</w:t>
      </w:r>
      <w:r>
        <w:rPr>
          <w:sz w:val="24"/>
          <w:szCs w:val="24"/>
          <w:lang w:val="en-US"/>
        </w:rPr>
        <w:t xml:space="preserve"> </w:t>
      </w:r>
      <w:r w:rsidRPr="004D2328">
        <w:rPr>
          <w:sz w:val="24"/>
          <w:szCs w:val="24"/>
          <w:lang w:val="en-US"/>
        </w:rPr>
        <w:t>same body corporate, and</w:t>
      </w:r>
    </w:p>
    <w:p w:rsidR="00FA6683" w:rsidRDefault="00FA6683" w:rsidP="00D84D4D">
      <w:pPr>
        <w:autoSpaceDE w:val="0"/>
        <w:autoSpaceDN w:val="0"/>
        <w:adjustRightInd w:val="0"/>
        <w:ind w:left="426"/>
        <w:rPr>
          <w:sz w:val="24"/>
          <w:szCs w:val="24"/>
          <w:lang w:val="en-US"/>
        </w:rPr>
      </w:pPr>
      <w:r w:rsidRPr="004D2328">
        <w:rPr>
          <w:sz w:val="24"/>
          <w:szCs w:val="24"/>
          <w:lang w:val="en-US"/>
        </w:rPr>
        <w:t xml:space="preserve">(b) </w:t>
      </w:r>
      <w:proofErr w:type="gramStart"/>
      <w:r w:rsidRPr="004D2328">
        <w:rPr>
          <w:sz w:val="24"/>
          <w:szCs w:val="24"/>
          <w:lang w:val="en-US"/>
        </w:rPr>
        <w:t>a</w:t>
      </w:r>
      <w:proofErr w:type="gramEnd"/>
      <w:r w:rsidRPr="004D2328">
        <w:rPr>
          <w:sz w:val="24"/>
          <w:szCs w:val="24"/>
          <w:lang w:val="en-US"/>
        </w:rPr>
        <w:t xml:space="preserve"> “relevant director” means any director or former director of the company or an</w:t>
      </w:r>
      <w:r w:rsidR="00D84D4D">
        <w:rPr>
          <w:sz w:val="24"/>
          <w:szCs w:val="24"/>
          <w:lang w:val="en-US"/>
        </w:rPr>
        <w:t xml:space="preserve"> </w:t>
      </w:r>
      <w:r w:rsidRPr="004D2328">
        <w:rPr>
          <w:sz w:val="24"/>
          <w:szCs w:val="24"/>
          <w:lang w:val="en-US"/>
        </w:rPr>
        <w:t>associated company.</w:t>
      </w:r>
    </w:p>
    <w:p w:rsidR="00FA6683" w:rsidRPr="004D2328" w:rsidRDefault="00FA6683" w:rsidP="00FA6683">
      <w:pPr>
        <w:autoSpaceDE w:val="0"/>
        <w:autoSpaceDN w:val="0"/>
        <w:adjustRightInd w:val="0"/>
        <w:ind w:left="426"/>
        <w:rPr>
          <w:sz w:val="24"/>
          <w:szCs w:val="24"/>
          <w:lang w:val="en-US"/>
        </w:rPr>
      </w:pPr>
    </w:p>
    <w:p w:rsidR="00FA6683" w:rsidRDefault="00FA6683" w:rsidP="00FA6683">
      <w:pPr>
        <w:autoSpaceDE w:val="0"/>
        <w:autoSpaceDN w:val="0"/>
        <w:adjustRightInd w:val="0"/>
        <w:rPr>
          <w:b/>
          <w:bCs/>
          <w:sz w:val="24"/>
          <w:szCs w:val="24"/>
          <w:lang w:val="en-US"/>
        </w:rPr>
      </w:pPr>
      <w:r w:rsidRPr="004D2328">
        <w:rPr>
          <w:b/>
          <w:bCs/>
          <w:sz w:val="24"/>
          <w:szCs w:val="24"/>
          <w:lang w:val="en-US"/>
        </w:rPr>
        <w:t>Insurance</w:t>
      </w:r>
    </w:p>
    <w:p w:rsidR="00FA6683" w:rsidRPr="004D2328" w:rsidRDefault="00FA6683" w:rsidP="00FA6683">
      <w:pPr>
        <w:autoSpaceDE w:val="0"/>
        <w:autoSpaceDN w:val="0"/>
        <w:adjustRightInd w:val="0"/>
        <w:rPr>
          <w:b/>
          <w:bCs/>
          <w:sz w:val="24"/>
          <w:szCs w:val="24"/>
          <w:lang w:val="en-US"/>
        </w:rPr>
      </w:pPr>
    </w:p>
    <w:p w:rsidR="00FA6683" w:rsidRPr="004D2328" w:rsidRDefault="005B3DF1" w:rsidP="00FA6683">
      <w:pPr>
        <w:autoSpaceDE w:val="0"/>
        <w:autoSpaceDN w:val="0"/>
        <w:adjustRightInd w:val="0"/>
        <w:rPr>
          <w:sz w:val="24"/>
          <w:szCs w:val="24"/>
          <w:lang w:val="en-US"/>
        </w:rPr>
      </w:pPr>
      <w:r>
        <w:rPr>
          <w:b/>
          <w:bCs/>
          <w:sz w:val="24"/>
          <w:szCs w:val="24"/>
          <w:lang w:val="en-US"/>
        </w:rPr>
        <w:t>40</w:t>
      </w:r>
      <w:r w:rsidR="00FA6683" w:rsidRPr="004D2328">
        <w:rPr>
          <w:b/>
          <w:bCs/>
          <w:sz w:val="24"/>
          <w:szCs w:val="24"/>
          <w:lang w:val="en-US"/>
        </w:rPr>
        <w:t>.</w:t>
      </w:r>
      <w:r w:rsidR="00FA6683" w:rsidRPr="004D2328">
        <w:rPr>
          <w:sz w:val="24"/>
          <w:szCs w:val="24"/>
          <w:lang w:val="en-US"/>
        </w:rPr>
        <w:t>—(1) The directors may decide to purchase and maintain insurance, at the expense of the</w:t>
      </w:r>
      <w:r w:rsidR="00FA6683">
        <w:rPr>
          <w:sz w:val="24"/>
          <w:szCs w:val="24"/>
          <w:lang w:val="en-US"/>
        </w:rPr>
        <w:t xml:space="preserve"> </w:t>
      </w:r>
      <w:r w:rsidR="00FA6683" w:rsidRPr="004D2328">
        <w:rPr>
          <w:sz w:val="24"/>
          <w:szCs w:val="24"/>
          <w:lang w:val="en-US"/>
        </w:rPr>
        <w:t>company, for the benefit of any relevant director in respect of any relevant loss.</w:t>
      </w:r>
    </w:p>
    <w:p w:rsidR="00FA6683" w:rsidRPr="004D2328" w:rsidRDefault="00FA6683" w:rsidP="00FA6683">
      <w:pPr>
        <w:autoSpaceDE w:val="0"/>
        <w:autoSpaceDN w:val="0"/>
        <w:adjustRightInd w:val="0"/>
        <w:rPr>
          <w:sz w:val="24"/>
          <w:szCs w:val="24"/>
          <w:lang w:val="en-US"/>
        </w:rPr>
      </w:pPr>
      <w:r w:rsidRPr="004D2328">
        <w:rPr>
          <w:sz w:val="24"/>
          <w:szCs w:val="24"/>
          <w:lang w:val="en-US"/>
        </w:rPr>
        <w:t>(2) In this article—</w:t>
      </w:r>
    </w:p>
    <w:p w:rsidR="00FA6683" w:rsidRPr="004D2328" w:rsidRDefault="00FA6683" w:rsidP="00D84D4D">
      <w:pPr>
        <w:autoSpaceDE w:val="0"/>
        <w:autoSpaceDN w:val="0"/>
        <w:adjustRightInd w:val="0"/>
        <w:ind w:left="426"/>
        <w:rPr>
          <w:sz w:val="24"/>
          <w:szCs w:val="24"/>
          <w:lang w:val="en-US"/>
        </w:rPr>
      </w:pPr>
      <w:r w:rsidRPr="004D2328">
        <w:rPr>
          <w:sz w:val="24"/>
          <w:szCs w:val="24"/>
          <w:lang w:val="en-US"/>
        </w:rPr>
        <w:t xml:space="preserve">(a) </w:t>
      </w:r>
      <w:proofErr w:type="gramStart"/>
      <w:r w:rsidRPr="004D2328">
        <w:rPr>
          <w:sz w:val="24"/>
          <w:szCs w:val="24"/>
          <w:lang w:val="en-US"/>
        </w:rPr>
        <w:t>a</w:t>
      </w:r>
      <w:proofErr w:type="gramEnd"/>
      <w:r w:rsidRPr="004D2328">
        <w:rPr>
          <w:sz w:val="24"/>
          <w:szCs w:val="24"/>
          <w:lang w:val="en-US"/>
        </w:rPr>
        <w:t xml:space="preserve"> “relevant director” means any director or former director of the company or an</w:t>
      </w:r>
      <w:r w:rsidR="00D84D4D">
        <w:rPr>
          <w:sz w:val="24"/>
          <w:szCs w:val="24"/>
          <w:lang w:val="en-US"/>
        </w:rPr>
        <w:t xml:space="preserve"> </w:t>
      </w:r>
      <w:r w:rsidRPr="004D2328">
        <w:rPr>
          <w:sz w:val="24"/>
          <w:szCs w:val="24"/>
          <w:lang w:val="en-US"/>
        </w:rPr>
        <w:t>associated company,</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(b) a “relevant loss” means any loss or liability which has been or may be incurred by a</w:t>
      </w:r>
      <w:r>
        <w:rPr>
          <w:sz w:val="24"/>
          <w:szCs w:val="24"/>
          <w:lang w:val="en-US"/>
        </w:rPr>
        <w:t xml:space="preserve"> </w:t>
      </w:r>
      <w:r w:rsidRPr="004D2328">
        <w:rPr>
          <w:sz w:val="24"/>
          <w:szCs w:val="24"/>
          <w:lang w:val="en-US"/>
        </w:rPr>
        <w:t>relevant director in connection with that director’s duties or powers in relation to the</w:t>
      </w:r>
      <w:r>
        <w:rPr>
          <w:sz w:val="24"/>
          <w:szCs w:val="24"/>
          <w:lang w:val="en-US"/>
        </w:rPr>
        <w:t xml:space="preserve"> </w:t>
      </w:r>
      <w:r w:rsidRPr="004D2328">
        <w:rPr>
          <w:sz w:val="24"/>
          <w:szCs w:val="24"/>
          <w:lang w:val="en-US"/>
        </w:rPr>
        <w:t>company, any associated company or any pension fund or employees’ share scheme of</w:t>
      </w:r>
      <w:r>
        <w:rPr>
          <w:sz w:val="24"/>
          <w:szCs w:val="24"/>
          <w:lang w:val="en-US"/>
        </w:rPr>
        <w:t xml:space="preserve"> </w:t>
      </w:r>
      <w:r w:rsidRPr="004D2328">
        <w:rPr>
          <w:sz w:val="24"/>
          <w:szCs w:val="24"/>
          <w:lang w:val="en-US"/>
        </w:rPr>
        <w:t>the company or associated company, and</w:t>
      </w:r>
    </w:p>
    <w:p w:rsidR="00FA6683" w:rsidRPr="004D2328" w:rsidRDefault="00FA6683" w:rsidP="00FA6683">
      <w:pPr>
        <w:autoSpaceDE w:val="0"/>
        <w:autoSpaceDN w:val="0"/>
        <w:adjustRightInd w:val="0"/>
        <w:ind w:left="426"/>
        <w:rPr>
          <w:sz w:val="24"/>
          <w:szCs w:val="24"/>
          <w:lang w:val="en-US"/>
        </w:rPr>
      </w:pPr>
      <w:r w:rsidRPr="004D2328">
        <w:rPr>
          <w:sz w:val="24"/>
          <w:szCs w:val="24"/>
          <w:lang w:val="en-US"/>
        </w:rPr>
        <w:t>(c) companies are associated if one is a subsidiary of the other or both are subsidiaries of the</w:t>
      </w:r>
      <w:r>
        <w:rPr>
          <w:sz w:val="24"/>
          <w:szCs w:val="24"/>
          <w:lang w:val="en-US"/>
        </w:rPr>
        <w:t xml:space="preserve"> </w:t>
      </w:r>
      <w:r w:rsidRPr="004D2328">
        <w:rPr>
          <w:sz w:val="24"/>
          <w:szCs w:val="24"/>
          <w:lang w:val="en-US"/>
        </w:rPr>
        <w:t>same body corporate.</w:t>
      </w:r>
    </w:p>
    <w:p w:rsidR="00FA6683" w:rsidRDefault="00FA6683"/>
    <w:sectPr w:rsidR="00FA6683">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DEC839E"/>
    <w:lvl w:ilvl="0">
      <w:start w:val="1"/>
      <w:numFmt w:val="decimal"/>
      <w:lvlText w:val="%1."/>
      <w:lvlJc w:val="left"/>
      <w:pPr>
        <w:tabs>
          <w:tab w:val="num" w:pos="720"/>
        </w:tabs>
        <w:ind w:left="720" w:hanging="360"/>
      </w:pPr>
      <w:rPr>
        <w:rFonts w:hint="default"/>
        <w:b/>
        <w:i w:val="0"/>
      </w:rPr>
    </w:lvl>
    <w:lvl w:ilvl="1">
      <w:start w:val="1"/>
      <w:numFmt w:val="decimal"/>
      <w:lvlText w:val="%2."/>
      <w:lvlJc w:val="left"/>
      <w:pPr>
        <w:tabs>
          <w:tab w:val="num" w:pos="0"/>
        </w:tabs>
        <w:ind w:left="1440" w:hanging="360"/>
      </w:pPr>
      <w:rPr>
        <w:rFonts w:hint="default"/>
      </w:rPr>
    </w:lvl>
    <w:lvl w:ilvl="2">
      <w:start w:val="1"/>
      <w:numFmt w:val="decimal"/>
      <w:lvlText w:val="%3."/>
      <w:lvlJc w:val="left"/>
      <w:pPr>
        <w:tabs>
          <w:tab w:val="num" w:pos="0"/>
        </w:tabs>
        <w:ind w:left="2160" w:hanging="360"/>
      </w:pPr>
      <w:rPr>
        <w:rFonts w:hint="default"/>
      </w:rPr>
    </w:lvl>
    <w:lvl w:ilvl="3">
      <w:start w:val="1"/>
      <w:numFmt w:val="decimal"/>
      <w:lvlText w:val="%4."/>
      <w:lvlJc w:val="left"/>
      <w:pPr>
        <w:tabs>
          <w:tab w:val="num" w:pos="0"/>
        </w:tabs>
        <w:ind w:left="2880" w:hanging="360"/>
      </w:pPr>
      <w:rPr>
        <w:rFonts w:hint="default"/>
      </w:rPr>
    </w:lvl>
    <w:lvl w:ilvl="4">
      <w:start w:val="1"/>
      <w:numFmt w:val="decimal"/>
      <w:lvlText w:val="%5."/>
      <w:lvlJc w:val="left"/>
      <w:pPr>
        <w:tabs>
          <w:tab w:val="num" w:pos="0"/>
        </w:tabs>
        <w:ind w:left="3600" w:hanging="360"/>
      </w:pPr>
      <w:rPr>
        <w:rFonts w:hint="default"/>
      </w:rPr>
    </w:lvl>
    <w:lvl w:ilvl="5">
      <w:start w:val="1"/>
      <w:numFmt w:val="decimal"/>
      <w:lvlText w:val="%6."/>
      <w:lvlJc w:val="left"/>
      <w:pPr>
        <w:tabs>
          <w:tab w:val="num" w:pos="0"/>
        </w:tabs>
        <w:ind w:left="4320" w:hanging="360"/>
      </w:pPr>
      <w:rPr>
        <w:rFonts w:hint="default"/>
      </w:rPr>
    </w:lvl>
    <w:lvl w:ilvl="6">
      <w:start w:val="1"/>
      <w:numFmt w:val="decimal"/>
      <w:lvlText w:val="%7."/>
      <w:lvlJc w:val="left"/>
      <w:pPr>
        <w:tabs>
          <w:tab w:val="num" w:pos="0"/>
        </w:tabs>
        <w:ind w:left="5040" w:hanging="360"/>
      </w:pPr>
      <w:rPr>
        <w:rFonts w:hint="default"/>
      </w:rPr>
    </w:lvl>
    <w:lvl w:ilvl="7">
      <w:start w:val="1"/>
      <w:numFmt w:val="decimal"/>
      <w:lvlText w:val="%8."/>
      <w:lvlJc w:val="left"/>
      <w:pPr>
        <w:tabs>
          <w:tab w:val="num" w:pos="0"/>
        </w:tabs>
        <w:ind w:left="5760" w:hanging="360"/>
      </w:pPr>
      <w:rPr>
        <w:rFonts w:hint="default"/>
      </w:rPr>
    </w:lvl>
    <w:lvl w:ilvl="8">
      <w:start w:val="807648861"/>
      <w:numFmt w:val="decimal"/>
      <w:lvlText w:val=""/>
      <w:lvlJc w:val="left"/>
      <w:pPr>
        <w:tabs>
          <w:tab w:val="num" w:pos="0"/>
        </w:tabs>
        <w:ind w:left="0" w:firstLine="0"/>
      </w:pPr>
      <w:rPr>
        <w:rFonts w:hint="default"/>
      </w:rPr>
    </w:lvl>
  </w:abstractNum>
  <w:abstractNum w:abstractNumId="1" w15:restartNumberingAfterBreak="0">
    <w:nsid w:val="2C7F32B0"/>
    <w:multiLevelType w:val="hybridMultilevel"/>
    <w:tmpl w:val="9606FCE0"/>
    <w:lvl w:ilvl="0" w:tplc="E1D413B0">
      <w:start w:val="1"/>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5FEB1195"/>
    <w:multiLevelType w:val="multilevel"/>
    <w:tmpl w:val="9606FCE0"/>
    <w:lvl w:ilvl="0">
      <w:start w:val="1"/>
      <w:numFmt w:val="decimal"/>
      <w:lvlText w:val="%1."/>
      <w:lvlJc w:val="left"/>
      <w:pPr>
        <w:tabs>
          <w:tab w:val="num" w:pos="644"/>
        </w:tabs>
        <w:ind w:left="644" w:hanging="360"/>
      </w:pPr>
      <w:rPr>
        <w:rFonts w:hint="default"/>
        <w:b/>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683"/>
    <w:rsid w:val="000A05F9"/>
    <w:rsid w:val="001359A6"/>
    <w:rsid w:val="001B37AD"/>
    <w:rsid w:val="00351E2B"/>
    <w:rsid w:val="003F474E"/>
    <w:rsid w:val="00400D00"/>
    <w:rsid w:val="00443AB5"/>
    <w:rsid w:val="004813D1"/>
    <w:rsid w:val="005470AE"/>
    <w:rsid w:val="005B3DF1"/>
    <w:rsid w:val="00624421"/>
    <w:rsid w:val="00707051"/>
    <w:rsid w:val="00722662"/>
    <w:rsid w:val="009130D8"/>
    <w:rsid w:val="00932E34"/>
    <w:rsid w:val="009972F3"/>
    <w:rsid w:val="00A00D1A"/>
    <w:rsid w:val="00A6069D"/>
    <w:rsid w:val="00B47F48"/>
    <w:rsid w:val="00B65AD8"/>
    <w:rsid w:val="00D105DF"/>
    <w:rsid w:val="00D84D4D"/>
    <w:rsid w:val="00E720CF"/>
    <w:rsid w:val="00E86C1D"/>
    <w:rsid w:val="00F25B44"/>
    <w:rsid w:val="00F30689"/>
    <w:rsid w:val="00FA6683"/>
    <w:rsid w:val="00FB2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8A68B43B-A3B6-4440-BC9F-8992C96A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6683"/>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17</Pages>
  <Words>4857</Words>
  <Characters>27687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SCHEDULE 2                         Regulation 3</vt:lpstr>
    </vt:vector>
  </TitlesOfParts>
  <Company>Companies House</Company>
  <LinksUpToDate>false</LinksUpToDate>
  <CharactersWithSpaces>32480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2                         Regulation 3</dc:title>
  <dc:subject/>
  <dc:creator>AHarcombe</dc:creator>
  <cp:keywords/>
  <dc:description/>
  <cp:lastModifiedBy>Stephen</cp:lastModifiedBy>
  <cp:revision>12</cp:revision>
  <dcterms:created xsi:type="dcterms:W3CDTF">2024-07-10T12:23:00Z</dcterms:created>
  <dcterms:modified xsi:type="dcterms:W3CDTF">2024-07-25T14:43:00Z</dcterms:modified>
</cp:coreProperties>
</file>